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1165"/>
        <w:gridCol w:w="2826"/>
        <w:gridCol w:w="1079"/>
        <w:gridCol w:w="696"/>
        <w:gridCol w:w="3238"/>
      </w:tblGrid>
      <w:tr>
        <w:trPr>
          <w:trHeight w:val="780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0" w:lineRule="atLeast"/>
              <w:ind w:left="35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Updated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for 2021-2023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Quest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Description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atLeast"/>
              <w:ind w:left="33" w:right="5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Date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Completed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0" w:lineRule="atLeast"/>
              <w:ind w:left="3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Grade/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Teacher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Approval</w:t>
            </w:r>
          </w:p>
        </w:tc>
        <w:tc>
          <w:tcPr>
            <w:tcW w:w="3238" w:type="dxa"/>
            <w:shd w:val="clear" w:color="auto" w:fill="FFFF00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0" w:lineRule="atLeast"/>
              <w:ind w:left="33"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Create a portfolio of your work, put links or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names of the documents you have created in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this column</w:t>
            </w:r>
          </w:p>
        </w:tc>
      </w:tr>
      <w:tr>
        <w:trPr>
          <w:trHeight w:val="254" w:hRule="atLeast"/>
        </w:trPr>
        <w:tc>
          <w:tcPr>
            <w:tcW w:w="10112" w:type="dxa"/>
            <w:gridSpan w:val="6"/>
          </w:tcPr>
          <w:p>
            <w:pPr>
              <w:pStyle w:val="TableParagraph"/>
              <w:spacing w:line="149" w:lineRule="exact" w:before="86"/>
              <w:ind w:left="35"/>
              <w:rPr>
                <w:rFonts w:ascii="Arial-BoldItalicMT"/>
                <w:b/>
                <w:i/>
                <w:sz w:val="15"/>
              </w:rPr>
            </w:pPr>
            <w:r>
              <w:rPr>
                <w:rFonts w:ascii="Arial-BoldItalicMT"/>
                <w:b/>
                <w:i/>
                <w:w w:val="105"/>
                <w:sz w:val="15"/>
              </w:rPr>
              <w:t>IMPORTANT</w:t>
            </w:r>
            <w:r>
              <w:rPr>
                <w:rFonts w:ascii="Arial-BoldItalicMT"/>
                <w:b/>
                <w:i/>
                <w:spacing w:val="-1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***Please</w:t>
            </w:r>
            <w:r>
              <w:rPr>
                <w:rFonts w:ascii="Arial-BoldItalicMT"/>
                <w:b/>
                <w:i/>
                <w:spacing w:val="-6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remember</w:t>
            </w:r>
            <w:r>
              <w:rPr>
                <w:rFonts w:ascii="Arial-BoldItalicMT"/>
                <w:b/>
                <w:i/>
                <w:spacing w:val="-8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to make</w:t>
            </w:r>
            <w:r>
              <w:rPr>
                <w:rFonts w:ascii="Arial-BoldItalicMT"/>
                <w:b/>
                <w:i/>
                <w:spacing w:val="-6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your</w:t>
            </w:r>
            <w:r>
              <w:rPr>
                <w:rFonts w:ascii="Arial-BoldItalicMT"/>
                <w:b/>
                <w:i/>
                <w:spacing w:val="-8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own</w:t>
            </w:r>
            <w:r>
              <w:rPr>
                <w:rFonts w:ascii="Arial-BoldItalicMT"/>
                <w:b/>
                <w:i/>
                <w:spacing w:val="-1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copy</w:t>
            </w:r>
            <w:r>
              <w:rPr>
                <w:rFonts w:ascii="Arial-BoldItalicMT"/>
                <w:b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and</w:t>
            </w:r>
            <w:r>
              <w:rPr>
                <w:rFonts w:ascii="Arial-BoldItalicMT"/>
                <w:b/>
                <w:i/>
                <w:spacing w:val="-1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save</w:t>
            </w:r>
            <w:r>
              <w:rPr>
                <w:rFonts w:ascii="Arial-BoldItalicMT"/>
                <w:b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it to</w:t>
            </w:r>
            <w:r>
              <w:rPr>
                <w:rFonts w:ascii="Arial-BoldItalicMT"/>
                <w:b/>
                <w:i/>
                <w:spacing w:val="-1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your</w:t>
            </w:r>
            <w:r>
              <w:rPr>
                <w:rFonts w:ascii="Arial-BoldItalicMT"/>
                <w:b/>
                <w:i/>
                <w:spacing w:val="-8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own File</w:t>
            </w:r>
            <w:r>
              <w:rPr>
                <w:rFonts w:ascii="Arial-BoldItalicMT"/>
                <w:b/>
                <w:i/>
                <w:spacing w:val="-6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Space</w:t>
            </w:r>
            <w:r>
              <w:rPr>
                <w:rFonts w:ascii="Arial-BoldItalicMT"/>
                <w:b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to</w:t>
            </w:r>
            <w:r>
              <w:rPr>
                <w:rFonts w:ascii="Arial-BoldItalicMT"/>
                <w:b/>
                <w:i/>
                <w:spacing w:val="-1"/>
                <w:w w:val="105"/>
                <w:sz w:val="15"/>
              </w:rPr>
              <w:t> </w:t>
            </w:r>
            <w:r>
              <w:rPr>
                <w:rFonts w:ascii="Arial-BoldItalicMT"/>
                <w:b/>
                <w:i/>
                <w:w w:val="105"/>
                <w:sz w:val="15"/>
              </w:rPr>
              <w:t>use</w:t>
            </w:r>
            <w:r>
              <w:rPr>
                <w:rFonts w:ascii="Arial-BoldItalicMT"/>
                <w:b/>
                <w:i/>
                <w:spacing w:val="-5"/>
                <w:w w:val="105"/>
                <w:sz w:val="15"/>
              </w:rPr>
              <w:t> it.</w:t>
            </w: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spacing w:line="139" w:lineRule="exact" w:before="24"/>
              <w:ind w:left="35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1.</w:t>
            </w:r>
            <w:r>
              <w:rPr>
                <w:color w:val="1155CC"/>
                <w:spacing w:val="13"/>
                <w:sz w:val="14"/>
                <w:u w:val="single" w:color="1155CC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Basics</w:t>
            </w: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1.Q1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Navigation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1.Q2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Image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2"/>
                <w:sz w:val="14"/>
              </w:rPr>
              <w:t>Capture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1.Q3</w:t>
            </w:r>
          </w:p>
        </w:tc>
        <w:tc>
          <w:tcPr>
            <w:tcW w:w="2826" w:type="dxa"/>
          </w:tcPr>
          <w:p>
            <w:pPr>
              <w:pStyle w:val="TableParagraph"/>
              <w:spacing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Shortcuts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1.Q4</w:t>
            </w:r>
          </w:p>
        </w:tc>
        <w:tc>
          <w:tcPr>
            <w:tcW w:w="2826" w:type="dxa"/>
          </w:tcPr>
          <w:p>
            <w:pPr>
              <w:pStyle w:val="TableParagraph"/>
              <w:spacing w:before="24"/>
              <w:ind w:left="34"/>
              <w:rPr>
                <w:sz w:val="14"/>
              </w:rPr>
            </w:pPr>
            <w:r>
              <w:rPr>
                <w:sz w:val="14"/>
              </w:rPr>
              <w:t>Web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Browsers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1.Q5</w:t>
            </w:r>
          </w:p>
        </w:tc>
        <w:tc>
          <w:tcPr>
            <w:tcW w:w="2826" w:type="dxa"/>
          </w:tcPr>
          <w:p>
            <w:pPr>
              <w:pStyle w:val="TableParagraph"/>
              <w:spacing w:before="24"/>
              <w:ind w:left="34"/>
              <w:rPr>
                <w:sz w:val="14"/>
              </w:rPr>
            </w:pPr>
            <w:r>
              <w:rPr>
                <w:sz w:val="14"/>
              </w:rPr>
              <w:t>Tech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2"/>
                <w:sz w:val="14"/>
              </w:rPr>
              <w:t>Gymnastics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 w:right="117"/>
              <w:rPr>
                <w:sz w:val="14"/>
              </w:rPr>
            </w:pPr>
            <w:r>
              <w:rPr>
                <w:sz w:val="14"/>
              </w:rPr>
              <w:t>1.Q5 </w:t>
            </w:r>
            <w:r>
              <w:rPr>
                <w:sz w:val="14"/>
              </w:rPr>
              <w:t>Typing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Test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Typing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1.Q6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Safe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2"/>
                <w:sz w:val="14"/>
              </w:rPr>
              <w:t>Secure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1.Q7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Email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1.Q8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Email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Etiquette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Files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Domains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(9-point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2"/>
                <w:sz w:val="14"/>
              </w:rPr>
              <w:t>Quizlet)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Techie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Equipment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Valuable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Communication</w:t>
            </w:r>
            <w:r>
              <w:rPr>
                <w:spacing w:val="32"/>
                <w:sz w:val="14"/>
              </w:rPr>
              <w:t> </w:t>
            </w:r>
            <w:r>
              <w:rPr>
                <w:spacing w:val="-4"/>
                <w:sz w:val="14"/>
              </w:rPr>
              <w:t>Tools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80" w:lineRule="atLeast" w:before="2"/>
              <w:ind w:left="34" w:right="165"/>
              <w:rPr>
                <w:sz w:val="14"/>
              </w:rPr>
            </w:pPr>
            <w:r>
              <w:rPr>
                <w:sz w:val="14"/>
              </w:rPr>
              <w:t>Basics Technology Achievement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Certificate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E6B8A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E6B8A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E6B8A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E6B8A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E6B8A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E6B8A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81" w:hRule="atLeast"/>
        </w:trPr>
        <w:tc>
          <w:tcPr>
            <w:tcW w:w="1108" w:type="dxa"/>
          </w:tcPr>
          <w:p>
            <w:pPr>
              <w:pStyle w:val="TableParagraph"/>
              <w:spacing w:line="276" w:lineRule="auto" w:before="53"/>
              <w:ind w:left="35" w:right="136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2. Visual</w:t>
            </w:r>
            <w:r>
              <w:rPr>
                <w:color w:val="1155CC"/>
                <w:spacing w:val="-5"/>
                <w:sz w:val="14"/>
                <w:u w:val="single" w:color="1155CC"/>
              </w:rPr>
              <w:t> 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Learning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2.Q1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z w:val="14"/>
              </w:rPr>
              <w:t>Fire </w:t>
            </w:r>
            <w:r>
              <w:rPr>
                <w:spacing w:val="-2"/>
                <w:sz w:val="14"/>
              </w:rPr>
              <w:t>Rescue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2.Q2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Thrill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Ride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2.Q3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Quick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Response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2.Q4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STEAM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Roller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Coaster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2.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2.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Strategist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F4CC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F4CC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F4CC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F4CC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F4CC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F4CC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 w:right="136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3.</w:t>
            </w:r>
            <w:r>
              <w:rPr>
                <w:color w:val="1155CC"/>
                <w:spacing w:val="-1"/>
                <w:sz w:val="14"/>
                <w:u w:val="single" w:color="1155CC"/>
              </w:rPr>
              <w:t> </w:t>
            </w:r>
            <w:r>
              <w:rPr>
                <w:color w:val="1155CC"/>
                <w:sz w:val="14"/>
                <w:u w:val="single" w:color="1155CC"/>
              </w:rPr>
              <w:t>My</w:t>
            </w:r>
            <w:r>
              <w:rPr>
                <w:color w:val="1155CC"/>
                <w:spacing w:val="-4"/>
                <w:sz w:val="14"/>
                <w:u w:val="single" w:color="1155CC"/>
              </w:rPr>
              <w:t> </w:t>
            </w:r>
            <w:r>
              <w:rPr>
                <w:color w:val="1155CC"/>
                <w:sz w:val="14"/>
                <w:u w:val="single" w:color="1155CC"/>
              </w:rPr>
              <w:t>Digital</w:t>
            </w:r>
            <w:r>
              <w:rPr>
                <w:color w:val="1155CC"/>
                <w:spacing w:val="-6"/>
                <w:sz w:val="14"/>
                <w:u w:val="single" w:color="1155CC"/>
              </w:rPr>
              <w:t> 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4"/>
                <w:sz w:val="14"/>
                <w:u w:val="single" w:color="1155CC"/>
              </w:rPr>
              <w:t>Life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3.Q1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What's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Your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Style?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3.Q2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Strategies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25"/>
                <w:sz w:val="14"/>
              </w:rPr>
              <w:t> </w:t>
            </w:r>
            <w:r>
              <w:rPr>
                <w:spacing w:val="-2"/>
                <w:sz w:val="14"/>
              </w:rPr>
              <w:t>Tools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3.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3.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Digital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Life</w:t>
            </w:r>
            <w:r>
              <w:rPr>
                <w:spacing w:val="17"/>
                <w:sz w:val="14"/>
              </w:rPr>
              <w:t> </w:t>
            </w:r>
            <w:r>
              <w:rPr>
                <w:spacing w:val="-2"/>
                <w:sz w:val="14"/>
              </w:rPr>
              <w:t>Manager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FCE5C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FCE5C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FCE5C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FCE5C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FCE5C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FCE5C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5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4.</w:t>
            </w:r>
            <w:r>
              <w:rPr>
                <w:color w:val="1155CC"/>
                <w:spacing w:val="15"/>
                <w:sz w:val="14"/>
                <w:u w:val="single" w:color="1155CC"/>
              </w:rPr>
              <w:t> </w:t>
            </w:r>
            <w:r>
              <w:rPr>
                <w:color w:val="1155CC"/>
                <w:sz w:val="14"/>
                <w:u w:val="single" w:color="1155CC"/>
              </w:rPr>
              <w:t>Suite</w:t>
            </w:r>
            <w:r>
              <w:rPr>
                <w:color w:val="1155CC"/>
                <w:spacing w:val="19"/>
                <w:sz w:val="14"/>
                <w:u w:val="single" w:color="1155CC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Tools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4.QG1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4.QM1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Registration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GDocs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Microsoft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  <w:shd w:val="clear" w:color="auto" w:fill="FFFF00"/>
          </w:tcPr>
          <w:p>
            <w:pPr>
              <w:pStyle w:val="TableParagraph"/>
              <w:spacing w:line="180" w:lineRule="atLeast" w:before="2"/>
              <w:ind w:left="33" w:right="66"/>
              <w:rPr>
                <w:sz w:val="14"/>
              </w:rPr>
            </w:pPr>
            <w:r>
              <w:rPr>
                <w:sz w:val="14"/>
              </w:rPr>
              <w:t>Google Docs Quests use QG, Microsoft Quests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are noted QM</w:t>
            </w: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5"/>
              <w:rPr>
                <w:sz w:val="14"/>
              </w:rPr>
            </w:pPr>
            <w:r>
              <w:rPr>
                <w:sz w:val="14"/>
              </w:rPr>
              <w:t>Gdrive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docs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5"/>
                <w:sz w:val="14"/>
              </w:rPr>
              <w:t>or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4.QG1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4.QM1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GDocs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Word: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Formatting</w:t>
            </w:r>
            <w:r>
              <w:rPr>
                <w:spacing w:val="18"/>
                <w:sz w:val="14"/>
              </w:rPr>
              <w:t> </w:t>
            </w:r>
            <w:r>
              <w:rPr>
                <w:spacing w:val="-4"/>
                <w:sz w:val="14"/>
              </w:rPr>
              <w:t>Tools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5"/>
              <w:rPr>
                <w:sz w:val="14"/>
              </w:rPr>
            </w:pPr>
            <w:r>
              <w:rPr>
                <w:sz w:val="14"/>
              </w:rPr>
              <w:t>Microsoft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4"/>
                <w:sz w:val="14"/>
              </w:rPr>
              <w:t>Word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4.QG2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4.QM2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GDocs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Word: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Sharing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17"/>
                <w:sz w:val="14"/>
              </w:rPr>
              <w:t> </w:t>
            </w:r>
            <w:r>
              <w:rPr>
                <w:spacing w:val="-2"/>
                <w:sz w:val="14"/>
              </w:rPr>
              <w:t>Collaboration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4.QG3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4.QM3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GDocs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Word: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File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Management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4.QG4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4.QM4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GDocs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Word: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Graphics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4.QG5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4.QM5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GDocs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Word: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Tables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4.QG6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4.QM6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GDocs:Sweet</w:t>
            </w:r>
            <w:r>
              <w:rPr>
                <w:spacing w:val="34"/>
                <w:sz w:val="14"/>
              </w:rPr>
              <w:t> </w:t>
            </w:r>
            <w:r>
              <w:rPr>
                <w:spacing w:val="-2"/>
                <w:sz w:val="14"/>
              </w:rPr>
              <w:t>Tools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4.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4.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Suite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Tools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Specialist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FFF2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FFF2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FFF2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FFF2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FFF2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FFF2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 w:right="136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5.</w:t>
            </w:r>
            <w:r>
              <w:rPr>
                <w:color w:val="1155CC"/>
                <w:spacing w:val="-3"/>
                <w:sz w:val="14"/>
                <w:u w:val="single" w:color="1155CC"/>
              </w:rPr>
              <w:t> </w:t>
            </w:r>
            <w:r>
              <w:rPr>
                <w:color w:val="1155CC"/>
                <w:sz w:val="14"/>
                <w:u w:val="single" w:color="1155CC"/>
              </w:rPr>
              <w:t>Digital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Footprint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5.Q1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Managing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Your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Footprint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1060" w:bottom="1083" w:left="94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1165"/>
        <w:gridCol w:w="2826"/>
        <w:gridCol w:w="1079"/>
        <w:gridCol w:w="696"/>
        <w:gridCol w:w="3238"/>
      </w:tblGrid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5.Q2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Your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Evolving</w:t>
            </w:r>
            <w:r>
              <w:rPr>
                <w:spacing w:val="27"/>
                <w:sz w:val="14"/>
              </w:rPr>
              <w:t> </w:t>
            </w:r>
            <w:r>
              <w:rPr>
                <w:spacing w:val="-2"/>
                <w:sz w:val="14"/>
              </w:rPr>
              <w:t>Footprint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5.Q3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Creating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Web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Presence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5.Q4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Getting</w:t>
            </w:r>
            <w:r>
              <w:rPr>
                <w:spacing w:val="30"/>
                <w:sz w:val="14"/>
              </w:rPr>
              <w:t> </w:t>
            </w:r>
            <w:r>
              <w:rPr>
                <w:spacing w:val="-2"/>
                <w:sz w:val="14"/>
              </w:rPr>
              <w:t>Social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5.Q5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Balancing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My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Media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5.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5.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Web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Investigator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5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6.</w:t>
            </w:r>
            <w:r>
              <w:rPr>
                <w:color w:val="1155CC"/>
                <w:spacing w:val="16"/>
                <w:sz w:val="14"/>
                <w:u w:val="single" w:color="1155CC"/>
              </w:rPr>
              <w:t> </w:t>
            </w:r>
            <w:r>
              <w:rPr>
                <w:color w:val="1155CC"/>
                <w:sz w:val="14"/>
                <w:u w:val="single" w:color="1155CC"/>
              </w:rPr>
              <w:t>Cyber</w:t>
            </w:r>
            <w:r>
              <w:rPr>
                <w:color w:val="1155CC"/>
                <w:spacing w:val="7"/>
                <w:sz w:val="14"/>
                <w:u w:val="single" w:color="1155CC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Safety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6.Q1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z w:val="14"/>
              </w:rPr>
              <w:t>Bill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Rights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6.Q2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Danger!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6.Q3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Online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Etiquette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6.Q4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Cyber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Spy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4"/>
                <w:sz w:val="14"/>
              </w:rPr>
              <w:t>Game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6.Q5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ID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Security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6.Q6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Six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Clicks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6.Q7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Cyberbullying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6.Q8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Nobody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Likes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2"/>
                <w:sz w:val="14"/>
              </w:rPr>
              <w:t>Bully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6.Q9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Actions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Can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Hurt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Help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6.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6.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Cyber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Safety</w:t>
            </w:r>
            <w:r>
              <w:rPr>
                <w:spacing w:val="23"/>
                <w:sz w:val="14"/>
              </w:rPr>
              <w:t> </w:t>
            </w:r>
            <w:r>
              <w:rPr>
                <w:spacing w:val="-2"/>
                <w:sz w:val="14"/>
              </w:rPr>
              <w:t>Specialist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D9EAD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 w:right="136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7. Be </w:t>
            </w:r>
            <w:r>
              <w:rPr>
                <w:color w:val="1155CC"/>
                <w:sz w:val="14"/>
                <w:u w:val="single" w:color="1155CC"/>
              </w:rPr>
              <w:t>Legal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z w:val="14"/>
                <w:u w:val="single" w:color="1155CC"/>
              </w:rPr>
              <w:t>and Fair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7.Q1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Copyright</w:t>
            </w:r>
            <w:r>
              <w:rPr>
                <w:spacing w:val="21"/>
                <w:sz w:val="14"/>
              </w:rPr>
              <w:t> </w:t>
            </w:r>
            <w:r>
              <w:rPr>
                <w:spacing w:val="-4"/>
                <w:sz w:val="14"/>
              </w:rPr>
              <w:t>Laws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7.Q2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7.Q3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Plagiarism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7.Q4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Stop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2"/>
                <w:sz w:val="14"/>
              </w:rPr>
              <w:t>Pirates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 w:right="117"/>
              <w:rPr>
                <w:sz w:val="14"/>
              </w:rPr>
            </w:pPr>
            <w:r>
              <w:rPr>
                <w:spacing w:val="-2"/>
                <w:sz w:val="14"/>
              </w:rPr>
              <w:t>7.Graduation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7.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Enforcement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Specialist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C9DAF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C9DAF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C9DAF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C9DAF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C9DAF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C9DAF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73" w:hRule="atLeast"/>
        </w:trPr>
        <w:tc>
          <w:tcPr>
            <w:tcW w:w="11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3"/>
              <w:ind w:left="35"/>
              <w:rPr>
                <w:sz w:val="14"/>
              </w:rPr>
            </w:pPr>
            <w:r>
              <w:rPr>
                <w:color w:val="1155CC"/>
                <w:spacing w:val="-5"/>
                <w:sz w:val="14"/>
                <w:u w:val="single" w:color="1155CC"/>
              </w:rPr>
              <w:t>8.</w:t>
            </w:r>
            <w:r>
              <w:rPr>
                <w:color w:val="1155CC"/>
                <w:spacing w:val="40"/>
                <w:sz w:val="14"/>
                <w:u w:val="single" w:color="1155CC"/>
              </w:rPr>
              <w:t> </w:t>
            </w:r>
          </w:p>
          <w:p>
            <w:pPr>
              <w:pStyle w:val="TableParagraph"/>
              <w:spacing w:line="180" w:lineRule="atLeast"/>
              <w:ind w:left="35" w:right="92"/>
              <w:rPr>
                <w:sz w:val="14"/>
              </w:rPr>
            </w:pPr>
            <w:r>
              <w:rPr>
                <w:color w:val="1155CC"/>
                <w:spacing w:val="-2"/>
                <w:sz w:val="14"/>
                <w:u w:val="single" w:color="1155CC"/>
              </w:rPr>
              <w:t>Troubleshootin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10"/>
                <w:sz w:val="14"/>
              </w:rPr>
              <w:t>g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32" w:lineRule="exact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8.Q1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32" w:lineRule="exact"/>
              <w:ind w:left="34"/>
              <w:rPr>
                <w:sz w:val="14"/>
              </w:rPr>
            </w:pPr>
            <w:r>
              <w:rPr>
                <w:sz w:val="14"/>
              </w:rPr>
              <w:t>Murphy's</w:t>
            </w:r>
            <w:r>
              <w:rPr>
                <w:spacing w:val="17"/>
                <w:sz w:val="14"/>
              </w:rPr>
              <w:t> </w:t>
            </w:r>
            <w:r>
              <w:rPr>
                <w:spacing w:val="-5"/>
                <w:sz w:val="14"/>
              </w:rPr>
              <w:t>Law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6" w:hRule="atLeast"/>
        </w:trPr>
        <w:tc>
          <w:tcPr>
            <w:tcW w:w="110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17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8.Q2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17"/>
              <w:ind w:left="34"/>
              <w:rPr>
                <w:sz w:val="14"/>
              </w:rPr>
            </w:pPr>
            <w:r>
              <w:rPr>
                <w:sz w:val="14"/>
              </w:rPr>
              <w:t>Now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What?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8.Q3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Safe?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8.Q4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Trouble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8.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8.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Troubleshooter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CFE2F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CFE2F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CFE2F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CFE2F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CFE2F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CFE2F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9. Search </w:t>
            </w:r>
            <w:r>
              <w:rPr>
                <w:color w:val="1155CC"/>
                <w:spacing w:val="9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Strategies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9.Q1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Michigan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eLibrary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9.Q2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Safe</w:t>
            </w:r>
            <w:r>
              <w:rPr>
                <w:spacing w:val="24"/>
                <w:sz w:val="14"/>
              </w:rPr>
              <w:t> </w:t>
            </w:r>
            <w:r>
              <w:rPr>
                <w:spacing w:val="-2"/>
                <w:sz w:val="14"/>
              </w:rPr>
              <w:t>Searching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9.Q3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Web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Site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Evaluation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9.Q4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Citing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Your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9.Q5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Fake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Real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News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4"/>
                <w:sz w:val="14"/>
              </w:rPr>
              <w:t>9.Q6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Advanced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Search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spacing w:val="24"/>
                <w:sz w:val="14"/>
              </w:rPr>
              <w:t> </w:t>
            </w:r>
            <w:r>
              <w:rPr>
                <w:spacing w:val="-2"/>
                <w:sz w:val="14"/>
              </w:rPr>
              <w:t>Google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9.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9.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9.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CSI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Specialist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D9D2E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D9D2E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D9D2E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D9D2E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D9D2E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D9D2E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 w:right="136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10. </w:t>
            </w:r>
            <w:r>
              <w:rPr>
                <w:color w:val="1155CC"/>
                <w:sz w:val="14"/>
                <w:u w:val="single" w:color="1155CC"/>
              </w:rPr>
              <w:t>Digital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Images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10.Q1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Search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On!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10.Q2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Image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2"/>
                <w:sz w:val="14"/>
              </w:rPr>
              <w:t>Magic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10.Q3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Digital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Self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Portrait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10.Q4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Science</w:t>
            </w:r>
            <w:r>
              <w:rPr>
                <w:spacing w:val="21"/>
                <w:sz w:val="14"/>
              </w:rPr>
              <w:t> </w:t>
            </w:r>
            <w:r>
              <w:rPr>
                <w:spacing w:val="-2"/>
                <w:sz w:val="14"/>
              </w:rPr>
              <w:t>Mythbusters!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10.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1060" w:bottom="964" w:left="94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1165"/>
        <w:gridCol w:w="2826"/>
        <w:gridCol w:w="1079"/>
        <w:gridCol w:w="696"/>
        <w:gridCol w:w="3238"/>
      </w:tblGrid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10.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10.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Image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2"/>
                <w:sz w:val="14"/>
              </w:rPr>
              <w:t>Magician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EAD1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EAD1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EAD1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EAD1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EAD1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EAD1D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11. Powerful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Presentations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11.Q1</w:t>
            </w:r>
          </w:p>
        </w:tc>
        <w:tc>
          <w:tcPr>
            <w:tcW w:w="2826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Collaboration (both Google and Microsoft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users)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11.Q2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z w:val="14"/>
              </w:rPr>
              <w:t>Basics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(both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Google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Microsoft</w:t>
            </w:r>
            <w:r>
              <w:rPr>
                <w:spacing w:val="18"/>
                <w:sz w:val="14"/>
              </w:rPr>
              <w:t> </w:t>
            </w:r>
            <w:r>
              <w:rPr>
                <w:spacing w:val="-2"/>
                <w:sz w:val="14"/>
              </w:rPr>
              <w:t>users)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11.QGS3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Google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Slides: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2"/>
                <w:sz w:val="14"/>
              </w:rPr>
              <w:t>Create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11.QGS4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Google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Slides: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2"/>
                <w:sz w:val="14"/>
              </w:rPr>
              <w:t>Insert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11.QGS5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5"/>
              <w:ind w:left="69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Google</w:t>
            </w:r>
            <w:r>
              <w:rPr>
                <w:rFonts w:ascii="Times New Roman"/>
                <w:spacing w:val="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Slides:</w:t>
            </w:r>
            <w:r>
              <w:rPr>
                <w:rFonts w:ascii="Times New Roman"/>
                <w:spacing w:val="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Advanced</w:t>
            </w:r>
            <w:r>
              <w:rPr>
                <w:rFonts w:ascii="Times New Roman"/>
                <w:spacing w:val="3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Features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11.QGS6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Google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Slides: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Present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2"/>
                <w:sz w:val="14"/>
              </w:rPr>
              <w:t>Publish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11.QM3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PowerPoint: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Create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21"/>
                <w:sz w:val="14"/>
              </w:rPr>
              <w:t> </w:t>
            </w:r>
            <w:r>
              <w:rPr>
                <w:spacing w:val="-2"/>
                <w:sz w:val="14"/>
              </w:rPr>
              <w:t>Insert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11.QM4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PowerPoint: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Advanced</w:t>
            </w:r>
            <w:r>
              <w:rPr>
                <w:spacing w:val="42"/>
                <w:sz w:val="14"/>
              </w:rPr>
              <w:t> </w:t>
            </w:r>
            <w:r>
              <w:rPr>
                <w:spacing w:val="-2"/>
                <w:sz w:val="14"/>
              </w:rPr>
              <w:t>Features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11.QM5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PowerPoint: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Present,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Publish,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33"/>
                <w:sz w:val="14"/>
              </w:rPr>
              <w:t> </w:t>
            </w:r>
            <w:r>
              <w:rPr>
                <w:spacing w:val="-2"/>
                <w:sz w:val="14"/>
              </w:rPr>
              <w:t>Share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11.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11.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11.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Presentation</w:t>
            </w:r>
            <w:r>
              <w:rPr>
                <w:spacing w:val="47"/>
                <w:sz w:val="14"/>
              </w:rPr>
              <w:t> </w:t>
            </w:r>
            <w:r>
              <w:rPr>
                <w:spacing w:val="-2"/>
                <w:sz w:val="14"/>
              </w:rPr>
              <w:t>Specialist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DD7E6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DD7E6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DD7E6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DD7E6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DD7E6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DD7E6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11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2" w:lineRule="exact" w:before="24"/>
              <w:ind w:left="35"/>
              <w:rPr>
                <w:sz w:val="14"/>
              </w:rPr>
            </w:pPr>
            <w:r>
              <w:rPr>
                <w:color w:val="1155CC"/>
                <w:sz w:val="14"/>
              </w:rPr>
              <w:t>12.</w:t>
            </w:r>
            <w:r>
              <w:rPr>
                <w:color w:val="1155CC"/>
                <w:spacing w:val="19"/>
                <w:sz w:val="14"/>
              </w:rPr>
              <w:t> </w:t>
            </w:r>
            <w:r>
              <w:rPr>
                <w:color w:val="1155CC"/>
                <w:spacing w:val="-2"/>
                <w:sz w:val="14"/>
              </w:rPr>
              <w:t>Interactives</w:t>
            </w:r>
          </w:p>
        </w:tc>
        <w:tc>
          <w:tcPr>
            <w:tcW w:w="1165" w:type="dxa"/>
          </w:tcPr>
          <w:p>
            <w:pPr>
              <w:pStyle w:val="TableParagraph"/>
              <w:spacing w:line="132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12.Q1</w:t>
            </w:r>
          </w:p>
        </w:tc>
        <w:tc>
          <w:tcPr>
            <w:tcW w:w="2826" w:type="dxa"/>
          </w:tcPr>
          <w:p>
            <w:pPr>
              <w:pStyle w:val="TableParagraph"/>
              <w:spacing w:line="132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Charting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Your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Course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110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17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12.Q2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17"/>
              <w:ind w:left="34"/>
              <w:rPr>
                <w:sz w:val="14"/>
              </w:rPr>
            </w:pPr>
            <w:r>
              <w:rPr>
                <w:sz w:val="14"/>
              </w:rPr>
              <w:t>Interactive</w:t>
            </w:r>
            <w:r>
              <w:rPr>
                <w:spacing w:val="33"/>
                <w:sz w:val="14"/>
              </w:rPr>
              <w:t> </w:t>
            </w:r>
            <w:r>
              <w:rPr>
                <w:spacing w:val="-2"/>
                <w:sz w:val="14"/>
              </w:rPr>
              <w:t>Investigations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12.Q3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Interactive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Study</w:t>
            </w:r>
            <w:r>
              <w:rPr>
                <w:spacing w:val="25"/>
                <w:sz w:val="14"/>
              </w:rPr>
              <w:t> </w:t>
            </w:r>
            <w:r>
              <w:rPr>
                <w:spacing w:val="-4"/>
                <w:sz w:val="14"/>
              </w:rPr>
              <w:t>Tools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12.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12.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12.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Web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Investigator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EA99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EA99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EA99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EA99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EA99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EA99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 w:right="136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13. Dig the </w:t>
            </w:r>
            <w:r>
              <w:rPr>
                <w:color w:val="1155CC"/>
                <w:spacing w:val="10"/>
                <w:sz w:val="14"/>
              </w:rPr>
              <w:t> </w:t>
            </w:r>
            <w:r>
              <w:rPr>
                <w:color w:val="1155CC"/>
                <w:spacing w:val="-4"/>
                <w:sz w:val="14"/>
                <w:u w:val="single" w:color="1155CC"/>
              </w:rPr>
              <w:t>Data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13.Q1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Basics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13.Q2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Format,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Insert,</w:t>
            </w:r>
            <w:r>
              <w:rPr>
                <w:spacing w:val="18"/>
                <w:sz w:val="14"/>
              </w:rPr>
              <w:t> </w:t>
            </w:r>
            <w:r>
              <w:rPr>
                <w:spacing w:val="-2"/>
                <w:sz w:val="14"/>
              </w:rPr>
              <w:t>Merge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13.Q3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Formulas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13.Q4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Make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it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Visual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13.Q5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Share</w:t>
            </w:r>
            <w:r>
              <w:rPr>
                <w:spacing w:val="23"/>
                <w:sz w:val="14"/>
              </w:rPr>
              <w:t> </w:t>
            </w:r>
            <w:r>
              <w:rPr>
                <w:spacing w:val="-5"/>
                <w:sz w:val="14"/>
              </w:rPr>
              <w:t>It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13.Q6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Spin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Out: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Google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Sheets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4"/>
                <w:sz w:val="14"/>
              </w:rPr>
              <w:t>Excel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13.Q7</w:t>
            </w:r>
          </w:p>
        </w:tc>
        <w:tc>
          <w:tcPr>
            <w:tcW w:w="2826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Just Function (Fx) (Cell Phone; Hungry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Mungry)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13.Q8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Whiskers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13.Q9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Changes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Over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4"/>
                <w:sz w:val="14"/>
              </w:rPr>
              <w:t>Time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13.Q10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Sort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it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Out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13.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13.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13.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2"/>
                <w:sz w:val="14"/>
              </w:rPr>
              <w:t>Analyst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F9C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F9C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F9C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F9C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F9C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F9CB9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14. Social 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Networking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14.Q1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Life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14.Q2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Social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Networks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2"/>
                <w:sz w:val="14"/>
              </w:rPr>
              <w:t>Society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14.Q3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Consider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4"/>
                <w:sz w:val="14"/>
              </w:rPr>
              <w:t>This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14.Q4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Safe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24"/>
                <w:sz w:val="14"/>
              </w:rPr>
              <w:t> </w:t>
            </w:r>
            <w:r>
              <w:rPr>
                <w:spacing w:val="-2"/>
                <w:sz w:val="14"/>
              </w:rPr>
              <w:t>Smart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14.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Texting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14.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Emoticons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Emojis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14.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Too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Much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Information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14.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Red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Riding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Mood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14.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14.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14.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Networking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Specialist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FFE5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FFE5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FFE5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FFE5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FFE5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FFE59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15. Design </w:t>
            </w:r>
            <w:r>
              <w:rPr>
                <w:color w:val="1155CC"/>
                <w:spacing w:val="9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Thinking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15.Q1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What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Design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Thinking?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15.Q2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What's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Your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Problem?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15.Q3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Big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Ideas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15.Q4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Prototypes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060" w:bottom="1064" w:left="94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1165"/>
        <w:gridCol w:w="2826"/>
        <w:gridCol w:w="1079"/>
        <w:gridCol w:w="696"/>
        <w:gridCol w:w="3238"/>
      </w:tblGrid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15.Q5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Test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Improve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15.Q6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Reflect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Share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15.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TinkerCAD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15.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15.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15.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Design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Thinking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Specialist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B6D7A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B6D7A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B6D7A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B6D7A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B6D7A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B6D7A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 w:right="136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16. </w:t>
            </w:r>
            <w:r>
              <w:rPr>
                <w:color w:val="1155CC"/>
                <w:sz w:val="14"/>
                <w:u w:val="single" w:color="1155CC"/>
              </w:rPr>
              <w:t>Career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4"/>
                <w:sz w:val="14"/>
                <w:u w:val="single" w:color="1155CC"/>
              </w:rPr>
              <w:t>Prep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16.Q1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z w:val="14"/>
              </w:rPr>
              <w:t>Game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4"/>
                <w:sz w:val="14"/>
              </w:rPr>
              <w:t>Life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16.Q2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Who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are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4"/>
                <w:sz w:val="14"/>
              </w:rPr>
              <w:t>You?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16.Q3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Career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Match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16.Q4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Promote</w:t>
            </w:r>
            <w:r>
              <w:rPr>
                <w:spacing w:val="23"/>
                <w:sz w:val="14"/>
              </w:rPr>
              <w:t> </w:t>
            </w:r>
            <w:r>
              <w:rPr>
                <w:spacing w:val="-2"/>
                <w:sz w:val="14"/>
              </w:rPr>
              <w:t>Yourself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16.Q5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Create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Digital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Portfolio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16.Q6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Branding</w:t>
            </w:r>
            <w:r>
              <w:rPr>
                <w:spacing w:val="33"/>
                <w:sz w:val="14"/>
              </w:rPr>
              <w:t> </w:t>
            </w:r>
            <w:r>
              <w:rPr>
                <w:spacing w:val="-2"/>
                <w:sz w:val="14"/>
              </w:rPr>
              <w:t>Yourself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16.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16.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16.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Selfie</w:t>
            </w:r>
            <w:r>
              <w:rPr>
                <w:spacing w:val="17"/>
                <w:sz w:val="14"/>
              </w:rPr>
              <w:t> </w:t>
            </w:r>
            <w:r>
              <w:rPr>
                <w:spacing w:val="-2"/>
                <w:sz w:val="14"/>
              </w:rPr>
              <w:t>Advocate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A2C4C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A2C4C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A2C4C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A2C4C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A2C4C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A2C4C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73" w:hRule="atLeast"/>
        </w:trPr>
        <w:tc>
          <w:tcPr>
            <w:tcW w:w="11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0" w:lineRule="atLeast" w:before="14"/>
              <w:ind w:left="35" w:right="53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17. Creative </w:t>
            </w:r>
            <w:r>
              <w:rPr>
                <w:color w:val="1155CC"/>
                <w:spacing w:val="9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Communication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10"/>
                <w:sz w:val="14"/>
              </w:rPr>
              <w:t>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32" w:lineRule="exact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17.Q1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32" w:lineRule="exact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Applications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6" w:hRule="atLeast"/>
        </w:trPr>
        <w:tc>
          <w:tcPr>
            <w:tcW w:w="110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17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17.Q2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17"/>
              <w:ind w:left="34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Main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4"/>
                <w:sz w:val="14"/>
              </w:rPr>
              <w:t>Idea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17.Q3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Creating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Your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Digital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Artifact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17.Q4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Remix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17.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What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Message?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17.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Empower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Student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Voice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spacing w:val="25"/>
                <w:sz w:val="14"/>
              </w:rPr>
              <w:t> </w:t>
            </w:r>
            <w:r>
              <w:rPr>
                <w:spacing w:val="-2"/>
                <w:sz w:val="14"/>
              </w:rPr>
              <w:t>Flipgrid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17.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17.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17.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Digital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Communicator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A4C2F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A4C2F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A4C2F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A4C2F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A4C2F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A4C2F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18. Digital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Storytelling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18.Q1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Process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18.Q2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Find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Your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Story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18.Q3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Craft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Your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Story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18.Q4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Gather</w:t>
            </w:r>
            <w:r>
              <w:rPr>
                <w:spacing w:val="27"/>
                <w:sz w:val="14"/>
              </w:rPr>
              <w:t> </w:t>
            </w:r>
            <w:r>
              <w:rPr>
                <w:spacing w:val="-2"/>
                <w:sz w:val="14"/>
              </w:rPr>
              <w:t>Media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18.Q5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Finalize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5"/>
                <w:sz w:val="14"/>
              </w:rPr>
              <w:t>It!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18.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Gold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PSA</w:t>
            </w:r>
            <w:r>
              <w:rPr>
                <w:spacing w:val="17"/>
                <w:sz w:val="14"/>
              </w:rPr>
              <w:t> </w:t>
            </w:r>
            <w:r>
              <w:rPr>
                <w:spacing w:val="-2"/>
                <w:sz w:val="14"/>
              </w:rPr>
              <w:t>Quest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18.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18.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18.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Mediateller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9FC5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9FC5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9FC5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9FC5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9FC5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9FC5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 w:right="136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19. Buyer</w:t>
            </w:r>
            <w:r>
              <w:rPr>
                <w:color w:val="1155CC"/>
                <w:spacing w:val="-1"/>
                <w:sz w:val="14"/>
                <w:u w:val="single" w:color="1155CC"/>
              </w:rPr>
              <w:t> 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Beware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19.Q1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Compare</w:t>
            </w:r>
            <w:r>
              <w:rPr>
                <w:spacing w:val="18"/>
                <w:sz w:val="14"/>
              </w:rPr>
              <w:t> </w:t>
            </w:r>
            <w:r>
              <w:rPr>
                <w:spacing w:val="-2"/>
                <w:sz w:val="14"/>
              </w:rPr>
              <w:t>Products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19.Q2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Truth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Advertising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19.Q3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Scams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19.Q4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Clickbait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19.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19.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19.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Consumer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Specialist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B4A7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B4A7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B4A7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B4A7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B4A7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B4A7D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spacing w:line="180" w:lineRule="atLeast" w:before="2"/>
              <w:ind w:left="35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20. Global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Collaboration</w:t>
            </w: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20.Q1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What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Global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Collaborator?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20.Q2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Collaborating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Other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Cultures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20.Q3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Speaking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Out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About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Global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Issues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20.Q4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Global</w:t>
            </w:r>
            <w:r>
              <w:rPr>
                <w:spacing w:val="21"/>
                <w:sz w:val="14"/>
              </w:rPr>
              <w:t> </w:t>
            </w:r>
            <w:r>
              <w:rPr>
                <w:spacing w:val="-2"/>
                <w:sz w:val="14"/>
              </w:rPr>
              <w:t>Interaction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20.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Classroom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Collaboration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20.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1060" w:bottom="1162" w:left="94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1165"/>
        <w:gridCol w:w="2826"/>
        <w:gridCol w:w="1079"/>
        <w:gridCol w:w="696"/>
        <w:gridCol w:w="3238"/>
      </w:tblGrid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20.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20.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Global</w:t>
            </w:r>
            <w:r>
              <w:rPr>
                <w:spacing w:val="21"/>
                <w:sz w:val="14"/>
              </w:rPr>
              <w:t> </w:t>
            </w:r>
            <w:r>
              <w:rPr>
                <w:spacing w:val="-2"/>
                <w:sz w:val="14"/>
              </w:rPr>
              <w:t>Collaborator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D5A6B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D5A6B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D5A6B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D5A6B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D5A6B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D5A6B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81" w:hRule="atLeast"/>
        </w:trPr>
        <w:tc>
          <w:tcPr>
            <w:tcW w:w="1108" w:type="dxa"/>
          </w:tcPr>
          <w:p>
            <w:pPr>
              <w:pStyle w:val="TableParagraph"/>
              <w:spacing w:before="53"/>
              <w:ind w:left="35"/>
              <w:rPr>
                <w:sz w:val="14"/>
              </w:rPr>
            </w:pPr>
            <w:r>
              <w:rPr>
                <w:color w:val="1155CC"/>
                <w:spacing w:val="-5"/>
                <w:sz w:val="14"/>
                <w:u w:val="single" w:color="1155CC"/>
              </w:rPr>
              <w:t>21.</w:t>
            </w:r>
            <w:r>
              <w:rPr>
                <w:color w:val="1155CC"/>
                <w:spacing w:val="40"/>
                <w:sz w:val="14"/>
                <w:u w:val="single" w:color="1155CC"/>
              </w:rPr>
              <w:t> </w:t>
            </w:r>
          </w:p>
          <w:p>
            <w:pPr>
              <w:pStyle w:val="TableParagraph"/>
              <w:spacing w:line="180" w:lineRule="atLeast"/>
              <w:ind w:left="35"/>
              <w:rPr>
                <w:sz w:val="14"/>
              </w:rPr>
            </w:pPr>
            <w:r>
              <w:rPr>
                <w:color w:val="1155CC"/>
                <w:sz w:val="14"/>
                <w:u w:val="single" w:color="1155CC"/>
              </w:rPr>
              <w:t>Computational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 </w:t>
            </w:r>
            <w:r>
              <w:rPr>
                <w:color w:val="1155CC"/>
                <w:spacing w:val="40"/>
                <w:sz w:val="14"/>
              </w:rPr>
              <w:t> </w:t>
            </w:r>
            <w:r>
              <w:rPr>
                <w:color w:val="1155CC"/>
                <w:spacing w:val="-2"/>
                <w:sz w:val="14"/>
                <w:u w:val="single" w:color="1155CC"/>
              </w:rPr>
              <w:t>Thinking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21.Q1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39" w:lineRule="exact"/>
              <w:ind w:left="34"/>
              <w:rPr>
                <w:sz w:val="14"/>
              </w:rPr>
            </w:pPr>
            <w:r>
              <w:rPr>
                <w:sz w:val="14"/>
              </w:rPr>
              <w:t>What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Computational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Thinking?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21.Q2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Decomposition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21.Q3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Patterns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21.Q4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Abstraction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21.Q5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Algorithm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21.Q6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Evaluation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21.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GameStar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2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21.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2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Code.org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17"/>
              <w:ind w:left="34"/>
              <w:rPr>
                <w:sz w:val="14"/>
              </w:rPr>
            </w:pPr>
            <w:r>
              <w:rPr>
                <w:sz w:val="14"/>
              </w:rPr>
              <w:t>21.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39" w:lineRule="exact" w:before="17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Sphero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21.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Ozobots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21.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4"/>
                <w:sz w:val="14"/>
              </w:rPr>
              <w:t>Gold</w:t>
            </w:r>
          </w:p>
        </w:tc>
        <w:tc>
          <w:tcPr>
            <w:tcW w:w="2826" w:type="dxa"/>
          </w:tcPr>
          <w:p>
            <w:pPr>
              <w:pStyle w:val="TableParagraph"/>
              <w:spacing w:line="180" w:lineRule="atLeast" w:before="2"/>
              <w:ind w:left="34" w:right="165"/>
              <w:rPr>
                <w:sz w:val="14"/>
              </w:rPr>
            </w:pPr>
            <w:r>
              <w:rPr>
                <w:sz w:val="14"/>
              </w:rPr>
              <w:t>Scratch, Learn to Scratch, Animation, Up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the Ante, Getting Serious!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21.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Quiz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Score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80" w:lineRule="atLeast" w:before="2"/>
              <w:ind w:left="34"/>
              <w:rPr>
                <w:sz w:val="14"/>
              </w:rPr>
            </w:pPr>
            <w:r>
              <w:rPr>
                <w:sz w:val="14"/>
              </w:rPr>
              <w:t>21. </w:t>
            </w:r>
            <w:r>
              <w:rPr>
                <w:sz w:val="14"/>
              </w:rPr>
              <w:t>Graduation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Page</w:t>
            </w: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39" w:lineRule="exact" w:before="1"/>
              <w:ind w:left="34"/>
              <w:rPr>
                <w:sz w:val="14"/>
              </w:rPr>
            </w:pPr>
            <w:r>
              <w:rPr>
                <w:sz w:val="14"/>
              </w:rPr>
              <w:t>Short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Survey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z w:val="14"/>
              </w:rPr>
              <w:t>21.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Badge</w:t>
            </w:r>
          </w:p>
        </w:tc>
        <w:tc>
          <w:tcPr>
            <w:tcW w:w="2826" w:type="dxa"/>
          </w:tcPr>
          <w:p>
            <w:pPr>
              <w:pStyle w:val="TableParagraph"/>
              <w:spacing w:line="139" w:lineRule="exact" w:before="24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Programmer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108" w:type="dxa"/>
            <w:shd w:val="clear" w:color="auto" w:fill="CC412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shd w:val="clear" w:color="auto" w:fill="CC412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6" w:type="dxa"/>
            <w:shd w:val="clear" w:color="auto" w:fill="CC412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shd w:val="clear" w:color="auto" w:fill="CC412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shd w:val="clear" w:color="auto" w:fill="CC412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8" w:type="dxa"/>
            <w:shd w:val="clear" w:color="auto" w:fill="CC412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0112" w:type="dxa"/>
            <w:gridSpan w:val="6"/>
          </w:tcPr>
          <w:p>
            <w:pPr>
              <w:pStyle w:val="TableParagraph"/>
              <w:spacing w:line="139" w:lineRule="exact" w:before="10"/>
              <w:ind w:left="35"/>
              <w:rPr>
                <w:sz w:val="14"/>
              </w:rPr>
            </w:pPr>
            <w:r>
              <w:rPr>
                <w:sz w:val="14"/>
              </w:rPr>
              <w:t>Except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as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noted,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content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on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site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licensed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under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Creative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Commons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Attribution-NonCommercial-ShareAlike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4.0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International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License.</w:t>
            </w:r>
            <w:r>
              <w:rPr>
                <w:spacing w:val="24"/>
                <w:sz w:val="14"/>
              </w:rPr>
              <w:t> </w:t>
            </w:r>
            <w:r>
              <w:rPr>
                <w:spacing w:val="-2"/>
                <w:sz w:val="14"/>
              </w:rPr>
              <w:t>Commercial</w:t>
            </w:r>
          </w:p>
        </w:tc>
      </w:tr>
    </w:tbl>
    <w:sectPr>
      <w:type w:val="continuous"/>
      <w:pgSz w:w="12240" w:h="15840"/>
      <w:pgMar w:top="106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21t4s Roadmap 2021-23</dc:title>
  <dcterms:created xsi:type="dcterms:W3CDTF">2022-08-22T18:46:12Z</dcterms:created>
  <dcterms:modified xsi:type="dcterms:W3CDTF">2022-08-22T18:46:12Z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Excel</vt:lpwstr>
  </property>
  <property fmtid="{D5CDD505-2E9C-101B-9397-08002B2CF9AE}" pid="4" name="LastSaved">
    <vt:filetime>2022-08-22T00:00:00Z</vt:filetime>
  </property>
  <property fmtid="{D5CDD505-2E9C-101B-9397-08002B2CF9AE}" pid="5" name="Producer">
    <vt:lpwstr>macOS Version 12.5.1 (Build 21G83) Quartz PDFContext</vt:lpwstr>
  </property>
</Properties>
</file>