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Student Checklist 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Thing: 4.Q4: Graphics Tools with Word </w:t>
      </w:r>
      <w:r w:rsidDel="00000000" w:rsidR="00000000" w:rsidRPr="00000000">
        <w:rPr>
          <w:b w:val="1"/>
          <w:rtl w:val="0"/>
        </w:rPr>
        <w:t xml:space="preserve">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keepNext w:val="0"/>
        <w:keepLines w:val="0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Date: </w:t>
      </w:r>
    </w:p>
    <w:p w:rsidR="00000000" w:rsidDel="00000000" w:rsidP="00000000" w:rsidRDefault="00000000" w:rsidRPr="00000000" w14:paraId="00000005">
      <w:pPr>
        <w:keepNext w:val="0"/>
        <w:keepLines w:val="0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 name:  </w:t>
      </w:r>
    </w:p>
    <w:p w:rsidR="00000000" w:rsidDel="00000000" w:rsidP="00000000" w:rsidRDefault="00000000" w:rsidRPr="00000000" w14:paraId="00000006">
      <w:pPr>
        <w:keepNext w:val="0"/>
        <w:keepLines w:val="0"/>
        <w:spacing w:after="0"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Lines w:val="1"/>
        <w:spacing w:after="0" w:before="0" w:line="240" w:lineRule="auto"/>
        <w:rPr>
          <w:b w:val="1"/>
          <w:i w:val="1"/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color w:val="0000ff"/>
          <w:sz w:val="20"/>
          <w:szCs w:val="20"/>
          <w:rtl w:val="0"/>
        </w:rPr>
        <w:t xml:space="preserve">To make a copy for yourself:</w:t>
      </w:r>
    </w:p>
    <w:p w:rsidR="00000000" w:rsidDel="00000000" w:rsidP="00000000" w:rsidRDefault="00000000" w:rsidRPr="00000000" w14:paraId="00000008">
      <w:pPr>
        <w:keepLines w:val="1"/>
        <w:numPr>
          <w:ilvl w:val="0"/>
          <w:numId w:val="1"/>
        </w:numPr>
        <w:spacing w:after="0" w:before="0" w:line="240" w:lineRule="auto"/>
        <w:ind w:left="720" w:hanging="360"/>
        <w:rPr>
          <w:color w:val="0000ff"/>
          <w:sz w:val="20"/>
          <w:szCs w:val="20"/>
        </w:rPr>
      </w:pPr>
      <w:r w:rsidDel="00000000" w:rsidR="00000000" w:rsidRPr="00000000">
        <w:rPr>
          <w:b w:val="1"/>
          <w:i w:val="1"/>
          <w:color w:val="0000ff"/>
          <w:sz w:val="20"/>
          <w:szCs w:val="20"/>
          <w:rtl w:val="0"/>
        </w:rPr>
        <w:t xml:space="preserve">Google users need to be logged into their email account and go to File&gt;Make a Copy. </w:t>
      </w:r>
    </w:p>
    <w:p w:rsidR="00000000" w:rsidDel="00000000" w:rsidP="00000000" w:rsidRDefault="00000000" w:rsidRPr="00000000" w14:paraId="00000009">
      <w:pPr>
        <w:keepLines w:val="1"/>
        <w:numPr>
          <w:ilvl w:val="0"/>
          <w:numId w:val="1"/>
        </w:numPr>
        <w:spacing w:after="0" w:before="0" w:line="240" w:lineRule="auto"/>
        <w:ind w:left="720" w:hanging="360"/>
        <w:rPr>
          <w:color w:val="0000ff"/>
          <w:sz w:val="20"/>
          <w:szCs w:val="20"/>
        </w:rPr>
      </w:pPr>
      <w:r w:rsidDel="00000000" w:rsidR="00000000" w:rsidRPr="00000000">
        <w:rPr>
          <w:b w:val="1"/>
          <w:i w:val="1"/>
          <w:color w:val="0000ff"/>
          <w:sz w:val="20"/>
          <w:szCs w:val="20"/>
          <w:rtl w:val="0"/>
        </w:rPr>
        <w:t xml:space="preserve">Microsoft Users can use File&gt;Download to a Word Document.</w:t>
      </w:r>
    </w:p>
    <w:p w:rsidR="00000000" w:rsidDel="00000000" w:rsidP="00000000" w:rsidRDefault="00000000" w:rsidRPr="00000000" w14:paraId="0000000A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As you go through the Quest, you will need to check off each step as you complete it. You will be able to: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240" w:line="24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insert and format images and graphics for my documents with Microsoft Word 365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hyperlink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4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SmartArt graphics when using the desktop app</w:t>
      </w:r>
    </w:p>
    <w:tbl>
      <w:tblPr>
        <w:tblStyle w:val="Table1"/>
        <w:tblW w:w="8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0"/>
        <w:gridCol w:w="7950"/>
        <w:tblGridChange w:id="0">
          <w:tblGrid>
            <w:gridCol w:w="780"/>
            <w:gridCol w:w="795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Check off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Watched the 4. Suite Tools QM4 Graphics Introduction Video and read the Key Vocabulary &amp; I Can Statements, and practiced with the Vocabulary Game.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color w:val="101114"/>
              </w:rPr>
            </w:pPr>
            <w:r w:rsidDel="00000000" w:rsidR="00000000" w:rsidRPr="00000000">
              <w:rPr>
                <w:rtl w:val="0"/>
              </w:rPr>
              <w:t xml:space="preserve">Decided whether I was working with the </w:t>
            </w:r>
            <w:r w:rsidDel="00000000" w:rsidR="00000000" w:rsidRPr="00000000">
              <w:rPr>
                <w:b w:val="1"/>
                <w:rtl w:val="0"/>
              </w:rPr>
              <w:t xml:space="preserve">ONLINE WEB version of Microsoft Word 365</w:t>
            </w:r>
            <w:r w:rsidDel="00000000" w:rsidR="00000000" w:rsidRPr="00000000">
              <w:rPr>
                <w:rtl w:val="0"/>
              </w:rPr>
              <w:t xml:space="preserve"> OR </w:t>
            </w:r>
            <w:r w:rsidDel="00000000" w:rsidR="00000000" w:rsidRPr="00000000">
              <w:rPr>
                <w:b w:val="1"/>
                <w:color w:val="101114"/>
                <w:rtl w:val="0"/>
              </w:rPr>
              <w:t xml:space="preserve">Microsoft Word 365 APP version</w:t>
            </w:r>
            <w:r w:rsidDel="00000000" w:rsidR="00000000" w:rsidRPr="00000000">
              <w:rPr>
                <w:color w:val="101114"/>
                <w:rtl w:val="0"/>
              </w:rPr>
              <w:t xml:space="preserve"> and continued my checklist below.</w:t>
            </w:r>
          </w:p>
        </w:tc>
      </w:tr>
    </w:tbl>
    <w:p w:rsidR="00000000" w:rsidDel="00000000" w:rsidP="00000000" w:rsidRDefault="00000000" w:rsidRPr="00000000" w14:paraId="00000014">
      <w:pPr>
        <w:spacing w:after="240" w:before="240" w:line="24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65"/>
        <w:gridCol w:w="4155"/>
        <w:gridCol w:w="3510"/>
        <w:tblGridChange w:id="0">
          <w:tblGrid>
            <w:gridCol w:w="1065"/>
            <w:gridCol w:w="4155"/>
            <w:gridCol w:w="3510"/>
          </w:tblGrid>
        </w:tblGridChange>
      </w:tblGrid>
      <w:tr>
        <w:trPr>
          <w:trHeight w:val="7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Check off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Online Web Version of Microsoft Word 365 Checklist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Microsoft Word 365 Checklist</w:t>
            </w:r>
          </w:p>
        </w:tc>
      </w:tr>
      <w:tr>
        <w:trPr>
          <w:trHeight w:val="12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Opened the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Insert Graphics Video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box and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Logged-in to my Microsoft 365 account.  Opened my Poem document, or created a new blank Word document, or opened another Word document to add images to.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Opened the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Insert Graphics Video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box.  Opened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my Microsoft Word Desktop App.  Opened my Poem document, or created a new blank Word document, or opened another Word document to add images to.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8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Added a new tab and navigated to 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color w:val="1155cc"/>
                <w:sz w:val="18"/>
                <w:szCs w:val="18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http://www.pics4learning.com/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Watched the 4. Suite Tools QM4 Microsoft Word Desktop App Graphics Video, pausing the video as I worked along.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Watched the 4. Suite Tools QM4 Microsoft Word Online Graphs Video, pausing the video as I worked along.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Opened the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More Graphics &amp; Animated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Watched the Part 1 Insert Graphics Video, pausing the video as I worked along.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Continued to the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More Graphics &amp; Animated Features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section and opened a blank Word document and selected the Insert Menu.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Continued to the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More Graphics &amp; Animated Features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box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and opened a blank Word document and selected the Insert Menu.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Watched the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4. Suite Tools QM4 Microsoft Word Shapes, Icons, 3D animated features &amp; SmartArt Video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pausing the video as I worked along.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Watched the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 4. Suite Tools QM4 Microsoft Word Shapes, Icons, 3D animated features &amp; SmartArt Video,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pausing the video as I worked along.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Checked with teacher to show this Quest is completed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Checked with teacher to show this Quest is completed</w:t>
            </w:r>
          </w:p>
        </w:tc>
      </w:tr>
    </w:tbl>
    <w:p w:rsidR="00000000" w:rsidDel="00000000" w:rsidP="00000000" w:rsidRDefault="00000000" w:rsidRPr="00000000" w14:paraId="0000002C">
      <w:pPr>
        <w:spacing w:after="240" w:before="240"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Except as noted, content on this site is licensed under a Creative Commons Attribution-NonCommercial-ShareAlike 4.0 International License. Commercial use request should contact </w:t>
    </w:r>
    <w:r w:rsidDel="00000000" w:rsidR="00000000" w:rsidRPr="00000000">
      <w:rPr>
        <w:color w:val="1155cc"/>
        <w:sz w:val="14"/>
        <w:szCs w:val="14"/>
        <w:u w:val="single"/>
        <w:rtl w:val="0"/>
      </w:rPr>
      <w:t xml:space="preserve">executivedirector@remc.org</w:t>
    </w:r>
    <w:r w:rsidDel="00000000" w:rsidR="00000000" w:rsidRPr="00000000">
      <w:rPr>
        <w:sz w:val="14"/>
        <w:szCs w:val="14"/>
        <w:rtl w:val="0"/>
      </w:rPr>
      <w:t xml:space="preserve"> </w:t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240" w:before="240" w:lineRule="auto"/>
      <w:rPr/>
    </w:pPr>
    <w:r w:rsidDel="00000000" w:rsidR="00000000" w:rsidRPr="00000000">
      <w:rPr>
        <w:b w:val="1"/>
      </w:rPr>
      <w:drawing>
        <wp:inline distB="114300" distT="114300" distL="114300" distR="114300">
          <wp:extent cx="2047875" cy="495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7875" cy="49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ics4learning.com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