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pPr>
      <w:r w:rsidDel="00000000" w:rsidR="00000000" w:rsidRPr="00000000">
        <w:rPr/>
        <w:drawing>
          <wp:inline distB="114300" distT="114300" distL="114300" distR="114300">
            <wp:extent cx="1536700" cy="3683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536700" cy="36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31.2" w:lineRule="auto"/>
        <w:rPr/>
      </w:pPr>
      <w:r w:rsidDel="00000000" w:rsidR="00000000" w:rsidRPr="00000000">
        <w:rPr>
          <w:rtl w:val="0"/>
        </w:rPr>
        <w:t xml:space="preserve">   </w:t>
      </w:r>
      <w:r w:rsidDel="00000000" w:rsidR="00000000" w:rsidRPr="00000000">
        <w:rPr/>
        <w:drawing>
          <wp:inline distB="114300" distT="114300" distL="114300" distR="114300">
            <wp:extent cx="825500" cy="5207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25500" cy="520700"/>
                    </a:xfrm>
                    <a:prstGeom prst="rect"/>
                    <a:ln/>
                  </pic:spPr>
                </pic:pic>
              </a:graphicData>
            </a:graphic>
          </wp:inline>
        </w:drawing>
      </w:r>
      <w:r w:rsidDel="00000000" w:rsidR="00000000" w:rsidRPr="00000000">
        <w:rPr>
          <w:rtl w:val="0"/>
        </w:rPr>
      </w:r>
    </w:p>
    <w:tbl>
      <w:tblPr>
        <w:tblStyle w:val="Table1"/>
        <w:tblW w:w="9360.0" w:type="dxa"/>
        <w:jc w:val="left"/>
        <w:tblInd w:w="100.0" w:type="pct"/>
        <w:tblLayout w:type="fixed"/>
        <w:tblLook w:val="0600"/>
      </w:tblPr>
      <w:tblGrid>
        <w:gridCol w:w="3150"/>
        <w:gridCol w:w="5910"/>
        <w:gridCol w:w="300"/>
        <w:tblGridChange w:id="0">
          <w:tblGrid>
            <w:gridCol w:w="3150"/>
            <w:gridCol w:w="5910"/>
            <w:gridCol w:w="300"/>
          </w:tblGrid>
        </w:tblGridChange>
      </w:tblGrid>
      <w:tr>
        <w:trPr>
          <w:trHeight w:val="1275"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line="331.2" w:lineRule="auto"/>
              <w:rPr>
                <w:rFonts w:ascii="Calibri" w:cs="Calibri" w:eastAsia="Calibri" w:hAnsi="Calibri"/>
                <w:b w:val="1"/>
                <w:sz w:val="26"/>
                <w:szCs w:val="26"/>
              </w:rPr>
            </w:pPr>
            <w:r w:rsidDel="00000000" w:rsidR="00000000" w:rsidRPr="00000000">
              <w:rPr/>
              <w:drawing>
                <wp:inline distB="114300" distT="114300" distL="114300" distR="114300">
                  <wp:extent cx="381000" cy="38100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81000" cy="381000"/>
                          </a:xfrm>
                          <a:prstGeom prst="rect"/>
                          <a:ln/>
                        </pic:spPr>
                      </pic:pic>
                    </a:graphicData>
                  </a:graphic>
                </wp:inline>
              </w:drawing>
            </w:r>
            <w:r w:rsidDel="00000000" w:rsidR="00000000" w:rsidRPr="00000000">
              <w:rPr>
                <w:rFonts w:ascii="Calibri" w:cs="Calibri" w:eastAsia="Calibri" w:hAnsi="Calibri"/>
                <w:sz w:val="26"/>
                <w:szCs w:val="26"/>
                <w:rtl w:val="0"/>
              </w:rPr>
              <w:t xml:space="preserve">4. </w:t>
            </w:r>
            <w:r w:rsidDel="00000000" w:rsidR="00000000" w:rsidRPr="00000000">
              <w:rPr>
                <w:rFonts w:ascii="Calibri" w:cs="Calibri" w:eastAsia="Calibri" w:hAnsi="Calibri"/>
                <w:b w:val="1"/>
                <w:sz w:val="26"/>
                <w:szCs w:val="26"/>
                <w:rtl w:val="0"/>
              </w:rPr>
              <w:t xml:space="preserve">Suite Tools QM4 Graphics Tools with Word for Microsoft </w:t>
            </w:r>
          </w:p>
          <w:p w:rsidR="00000000" w:rsidDel="00000000" w:rsidP="00000000" w:rsidRDefault="00000000" w:rsidRPr="00000000" w14:paraId="00000004">
            <w:pPr>
              <w:spacing w:line="331.2"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Office 365               </w:t>
            </w:r>
          </w:p>
        </w:tc>
      </w:tr>
      <w:tr>
        <w:trPr>
          <w:trHeight w:val="6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line="331.2" w:lineRule="auto"/>
              <w:rPr>
                <w:rFonts w:ascii="Calibri" w:cs="Calibri" w:eastAsia="Calibri" w:hAnsi="Calibri"/>
                <w:b w:val="1"/>
                <w:i w:val="1"/>
                <w:color w:val="1155cc"/>
                <w:sz w:val="26"/>
                <w:szCs w:val="26"/>
                <w:u w:val="single"/>
              </w:rPr>
            </w:pPr>
            <w:hyperlink r:id="rId9">
              <w:r w:rsidDel="00000000" w:rsidR="00000000" w:rsidRPr="00000000">
                <w:rPr>
                  <w:rFonts w:ascii="Calibri" w:cs="Calibri" w:eastAsia="Calibri" w:hAnsi="Calibri"/>
                  <w:b w:val="1"/>
                  <w:i w:val="1"/>
                  <w:color w:val="1155cc"/>
                  <w:sz w:val="26"/>
                  <w:szCs w:val="26"/>
                  <w:u w:val="single"/>
                  <w:rtl w:val="0"/>
                </w:rPr>
                <w:t xml:space="preserve">Thing 4 Suite Tools</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331.2" w:lineRule="auto"/>
              <w:rPr>
                <w:rFonts w:ascii="Calibri" w:cs="Calibri" w:eastAsia="Calibri" w:hAnsi="Calibri"/>
                <w:b w:val="1"/>
                <w:i w:val="1"/>
                <w:color w:val="1155cc"/>
                <w:sz w:val="26"/>
                <w:szCs w:val="26"/>
                <w:u w:val="single"/>
              </w:rPr>
            </w:pPr>
            <w:hyperlink r:id="rId10">
              <w:r w:rsidDel="00000000" w:rsidR="00000000" w:rsidRPr="00000000">
                <w:rPr>
                  <w:rFonts w:ascii="Calibri" w:cs="Calibri" w:eastAsia="Calibri" w:hAnsi="Calibri"/>
                  <w:b w:val="1"/>
                  <w:i w:val="1"/>
                  <w:color w:val="1155cc"/>
                  <w:sz w:val="26"/>
                  <w:szCs w:val="26"/>
                  <w:u w:val="single"/>
                  <w:rtl w:val="0"/>
                </w:rPr>
                <w:t xml:space="preserve">QM4 Graphics Tools</w:t>
              </w:r>
            </w:hyperlink>
            <w:r w:rsidDel="00000000" w:rsidR="00000000" w:rsidRPr="00000000">
              <w:rPr>
                <w:rtl w:val="0"/>
              </w:rPr>
            </w:r>
          </w:p>
        </w:tc>
      </w:tr>
      <w:tr>
        <w:trPr>
          <w:trHeight w:val="5925"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pStyle w:val="Heading3"/>
              <w:keepNext w:val="0"/>
              <w:keepLines w:val="0"/>
              <w:spacing w:line="331.2" w:lineRule="auto"/>
              <w:rPr>
                <w:rFonts w:ascii="Calibri" w:cs="Calibri" w:eastAsia="Calibri" w:hAnsi="Calibri"/>
                <w:sz w:val="24"/>
                <w:szCs w:val="24"/>
              </w:rPr>
            </w:pPr>
            <w:bookmarkStart w:colFirst="0" w:colLast="0" w:name="_wgahaeisfvh5" w:id="0"/>
            <w:bookmarkEnd w:id="0"/>
            <w:r w:rsidDel="00000000" w:rsidR="00000000" w:rsidRPr="00000000">
              <w:rPr>
                <w:rFonts w:ascii="Calibri" w:cs="Calibri" w:eastAsia="Calibri" w:hAnsi="Calibri"/>
                <w:b w:val="1"/>
                <w:sz w:val="24"/>
                <w:szCs w:val="24"/>
                <w:rtl w:val="0"/>
              </w:rPr>
              <w:t xml:space="preserve">Overview of this thing: </w:t>
            </w:r>
            <w:r w:rsidDel="00000000" w:rsidR="00000000" w:rsidRPr="00000000">
              <w:rPr>
                <w:rFonts w:ascii="Calibri" w:cs="Calibri" w:eastAsia="Calibri" w:hAnsi="Calibri"/>
                <w:sz w:val="24"/>
                <w:szCs w:val="24"/>
                <w:rtl w:val="0"/>
              </w:rPr>
              <w:t xml:space="preserve">Life is sweet! It is especially sweet when you have all of the suite tools right at your fingertips to complete a project thus making you more productive! Learn to use word processing tools (Google docs or Microsoft Word). Students will learn to use formatting tools, use shortcuts, do file management, add and edit graphics, share their files, use tables, headers, and footers, and much much more.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288" w:lineRule="auto"/>
              <w:rPr>
                <w:rFonts w:ascii="Calibri" w:cs="Calibri" w:eastAsia="Calibri" w:hAnsi="Calibri"/>
                <w:sz w:val="24"/>
                <w:szCs w:val="24"/>
              </w:rPr>
            </w:pPr>
            <w:r w:rsidDel="00000000" w:rsidR="00000000" w:rsidRPr="00000000">
              <w:rPr>
                <w:rFonts w:ascii="Calibri" w:cs="Calibri" w:eastAsia="Calibri" w:hAnsi="Calibri"/>
                <w:b w:val="1"/>
                <w:color w:val="101114"/>
                <w:rtl w:val="0"/>
              </w:rPr>
              <w:t xml:space="preserve">This Quest: </w:t>
            </w:r>
            <w:r w:rsidDel="00000000" w:rsidR="00000000" w:rsidRPr="00000000">
              <w:rPr>
                <w:rFonts w:ascii="Calibri" w:cs="Calibri" w:eastAsia="Calibri" w:hAnsi="Calibri"/>
                <w:sz w:val="24"/>
                <w:szCs w:val="24"/>
                <w:rtl w:val="0"/>
              </w:rPr>
              <w:t xml:space="preserve">In this Quest, students will learn how to insert images and web links.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288" w:lineRule="auto"/>
              <w:rPr>
                <w:rFonts w:ascii="Calibri" w:cs="Calibri" w:eastAsia="Calibri" w:hAnsi="Calibri"/>
                <w:b w:val="1"/>
                <w:i w:val="1"/>
                <w:sz w:val="24"/>
                <w:szCs w:val="24"/>
              </w:rPr>
            </w:pPr>
            <w:r w:rsidDel="00000000" w:rsidR="00000000" w:rsidRPr="00000000">
              <w:rPr>
                <w:rFonts w:ascii="Calibri" w:cs="Calibri" w:eastAsia="Calibri" w:hAnsi="Calibri"/>
                <w:b w:val="1"/>
                <w:i w:val="1"/>
                <w:color w:val="101114"/>
                <w:sz w:val="24"/>
                <w:szCs w:val="24"/>
                <w:rtl w:val="0"/>
              </w:rPr>
              <w:t xml:space="preserve">Learning Objectives</w:t>
            </w:r>
            <w:hyperlink r:id="rId11">
              <w:r w:rsidDel="00000000" w:rsidR="00000000" w:rsidRPr="00000000">
                <w:rPr>
                  <w:rFonts w:ascii="Calibri" w:cs="Calibri" w:eastAsia="Calibri" w:hAnsi="Calibri"/>
                  <w:b w:val="1"/>
                  <w:i w:val="1"/>
                  <w:sz w:val="24"/>
                  <w:szCs w:val="24"/>
                  <w:rtl w:val="0"/>
                </w:rPr>
                <w:t xml:space="preserve"> </w:t>
              </w:r>
            </w:hyperlink>
            <w:hyperlink r:id="rId12">
              <w:r w:rsidDel="00000000" w:rsidR="00000000" w:rsidRPr="00000000">
                <w:rPr>
                  <w:rFonts w:ascii="Calibri" w:cs="Calibri" w:eastAsia="Calibri" w:hAnsi="Calibri"/>
                  <w:b w:val="1"/>
                  <w:i w:val="1"/>
                  <w:color w:val="1155cc"/>
                  <w:sz w:val="24"/>
                  <w:szCs w:val="24"/>
                  <w:u w:val="single"/>
                  <w:rtl w:val="0"/>
                </w:rPr>
                <w:t xml:space="preserve">Gdoc</w:t>
              </w:r>
            </w:hyperlink>
            <w:r w:rsidDel="00000000" w:rsidR="00000000" w:rsidRPr="00000000">
              <w:rPr>
                <w:rFonts w:ascii="Calibri" w:cs="Calibri" w:eastAsia="Calibri" w:hAnsi="Calibri"/>
                <w:b w:val="1"/>
                <w:i w:val="1"/>
                <w:color w:val="1155cc"/>
                <w:sz w:val="24"/>
                <w:szCs w:val="24"/>
                <w:u w:val="single"/>
                <w:rtl w:val="0"/>
              </w:rPr>
              <w:t xml:space="preserve"> </w:t>
            </w:r>
            <w:r w:rsidDel="00000000" w:rsidR="00000000" w:rsidRPr="00000000">
              <w:rPr>
                <w:rFonts w:ascii="Calibri" w:cs="Calibri" w:eastAsia="Calibri" w:hAnsi="Calibri"/>
                <w:b w:val="1"/>
                <w:i w:val="1"/>
                <w:sz w:val="24"/>
                <w:szCs w:val="24"/>
                <w:rtl w:val="0"/>
              </w:rPr>
              <w:t xml:space="preserve">   </w:t>
            </w:r>
            <w:hyperlink r:id="rId13">
              <w:r w:rsidDel="00000000" w:rsidR="00000000" w:rsidRPr="00000000">
                <w:rPr>
                  <w:rFonts w:ascii="Calibri" w:cs="Calibri" w:eastAsia="Calibri" w:hAnsi="Calibri"/>
                  <w:b w:val="1"/>
                  <w:i w:val="1"/>
                  <w:color w:val="1155cc"/>
                  <w:sz w:val="24"/>
                  <w:szCs w:val="24"/>
                  <w:u w:val="single"/>
                  <w:rtl w:val="0"/>
                </w:rPr>
                <w:t xml:space="preserve">PPTX</w:t>
              </w:r>
            </w:hyperlink>
            <w:r w:rsidDel="00000000" w:rsidR="00000000" w:rsidRPr="00000000">
              <w:rPr>
                <w:rFonts w:ascii="Calibri" w:cs="Calibri" w:eastAsia="Calibri" w:hAnsi="Calibri"/>
                <w:b w:val="1"/>
                <w:i w:val="1"/>
                <w:color w:val="1155cc"/>
                <w:sz w:val="24"/>
                <w:szCs w:val="24"/>
                <w:u w:val="single"/>
                <w:rtl w:val="0"/>
              </w:rPr>
              <w:t xml:space="preserve"> </w:t>
            </w:r>
            <w:r w:rsidDel="00000000" w:rsidR="00000000" w:rsidRPr="00000000">
              <w:rPr>
                <w:rFonts w:ascii="Calibri" w:cs="Calibri" w:eastAsia="Calibri" w:hAnsi="Calibri"/>
                <w:b w:val="1"/>
                <w:i w:val="1"/>
                <w:sz w:val="24"/>
                <w:szCs w:val="24"/>
                <w:rtl w:val="0"/>
              </w:rPr>
              <w:t xml:space="preserve">:</w:t>
            </w:r>
          </w:p>
          <w:p w:rsidR="00000000" w:rsidDel="00000000" w:rsidP="00000000" w:rsidRDefault="00000000" w:rsidRPr="00000000" w14:paraId="0000000F">
            <w:pPr>
              <w:spacing w:after="220" w:line="288" w:lineRule="auto"/>
              <w:rPr>
                <w:rFonts w:ascii="Calibri" w:cs="Calibri" w:eastAsia="Calibri" w:hAnsi="Calibri"/>
                <w:b w:val="1"/>
                <w:color w:val="101114"/>
                <w:sz w:val="24"/>
                <w:szCs w:val="24"/>
              </w:rPr>
            </w:pPr>
            <w:r w:rsidDel="00000000" w:rsidR="00000000" w:rsidRPr="00000000">
              <w:rPr>
                <w:rFonts w:ascii="Calibri" w:cs="Calibri" w:eastAsia="Calibri" w:hAnsi="Calibri"/>
                <w:b w:val="1"/>
                <w:color w:val="101114"/>
                <w:sz w:val="24"/>
                <w:szCs w:val="24"/>
                <w:rtl w:val="0"/>
              </w:rPr>
              <w:t xml:space="preserve">1. understand how to use a word processing application [Empowered Learner]</w:t>
            </w:r>
          </w:p>
          <w:p w:rsidR="00000000" w:rsidDel="00000000" w:rsidP="00000000" w:rsidRDefault="00000000" w:rsidRPr="00000000" w14:paraId="00000010">
            <w:pPr>
              <w:numPr>
                <w:ilvl w:val="0"/>
                <w:numId w:val="4"/>
              </w:numPr>
              <w:ind w:left="1180" w:hanging="360"/>
              <w:rPr>
                <w:rFonts w:ascii="Calibri" w:cs="Calibri" w:eastAsia="Calibri" w:hAnsi="Calibri"/>
                <w:color w:val="101114"/>
                <w:sz w:val="24"/>
                <w:szCs w:val="24"/>
              </w:rPr>
            </w:pPr>
            <w:r w:rsidDel="00000000" w:rsidR="00000000" w:rsidRPr="00000000">
              <w:rPr>
                <w:rFonts w:ascii="Calibri" w:cs="Calibri" w:eastAsia="Calibri" w:hAnsi="Calibri"/>
                <w:color w:val="101114"/>
                <w:sz w:val="24"/>
                <w:szCs w:val="24"/>
                <w:rtl w:val="0"/>
              </w:rPr>
              <w:t xml:space="preserve">Format and add: graphics, hyperlinks tables, headers, and footers to my documents, and upload and download files in different formats</w:t>
            </w:r>
          </w:p>
          <w:p w:rsidR="00000000" w:rsidDel="00000000" w:rsidP="00000000" w:rsidRDefault="00000000" w:rsidRPr="00000000" w14:paraId="00000011">
            <w:pPr>
              <w:spacing w:after="220" w:line="288" w:lineRule="auto"/>
              <w:rPr>
                <w:rFonts w:ascii="Calibri" w:cs="Calibri" w:eastAsia="Calibri" w:hAnsi="Calibri"/>
                <w:b w:val="1"/>
                <w:color w:val="101114"/>
                <w:sz w:val="24"/>
                <w:szCs w:val="24"/>
              </w:rPr>
            </w:pPr>
            <w:r w:rsidDel="00000000" w:rsidR="00000000" w:rsidRPr="00000000">
              <w:rPr>
                <w:rFonts w:ascii="Calibri" w:cs="Calibri" w:eastAsia="Calibri" w:hAnsi="Calibri"/>
                <w:b w:val="1"/>
                <w:color w:val="101114"/>
                <w:sz w:val="24"/>
                <w:szCs w:val="24"/>
                <w:rtl w:val="0"/>
              </w:rPr>
              <w:t xml:space="preserve">2. know how to use advanced word processing features [Creative Communicator]</w:t>
            </w:r>
          </w:p>
        </w:tc>
      </w:tr>
      <w:tr>
        <w:trPr>
          <w:trHeight w:val="462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4">
            <w:pPr>
              <w:spacing w:line="331.2" w:lineRule="auto"/>
              <w:rPr>
                <w:rFonts w:ascii="Calibri" w:cs="Calibri" w:eastAsia="Calibri" w:hAnsi="Calibri"/>
                <w:i w:val="1"/>
                <w:color w:val="1155cc"/>
                <w:sz w:val="24"/>
                <w:szCs w:val="24"/>
                <w:u w:val="single"/>
              </w:rPr>
            </w:pPr>
            <w:r w:rsidDel="00000000" w:rsidR="00000000" w:rsidRPr="00000000">
              <w:rPr>
                <w:rFonts w:ascii="Calibri" w:cs="Calibri" w:eastAsia="Calibri" w:hAnsi="Calibri"/>
                <w:b w:val="1"/>
                <w:sz w:val="24"/>
                <w:szCs w:val="24"/>
                <w:rtl w:val="0"/>
              </w:rPr>
              <w:t xml:space="preserve">Quizlet is embedded on the page and a direct link to pre-check: </w:t>
            </w:r>
            <w:r w:rsidDel="00000000" w:rsidR="00000000" w:rsidRPr="00000000">
              <w:rPr>
                <w:rFonts w:ascii="Calibri" w:cs="Calibri" w:eastAsia="Calibri" w:hAnsi="Calibri"/>
                <w:b w:val="1"/>
                <w:i w:val="1"/>
                <w:sz w:val="24"/>
                <w:szCs w:val="24"/>
                <w:highlight w:val="white"/>
                <w:rtl w:val="0"/>
              </w:rPr>
              <w:t xml:space="preserve"> </w:t>
            </w:r>
            <w:hyperlink r:id="rId14">
              <w:r w:rsidDel="00000000" w:rsidR="00000000" w:rsidRPr="00000000">
                <w:rPr>
                  <w:rFonts w:ascii="Calibri" w:cs="Calibri" w:eastAsia="Calibri" w:hAnsi="Calibri"/>
                  <w:i w:val="1"/>
                  <w:color w:val="1155cc"/>
                  <w:sz w:val="21"/>
                  <w:szCs w:val="21"/>
                  <w:highlight w:val="white"/>
                  <w:u w:val="single"/>
                  <w:rtl w:val="0"/>
                </w:rPr>
                <w:t xml:space="preserve">Quizlet- Graphics Quiz</w:t>
              </w:r>
            </w:hyperlink>
            <w:r w:rsidDel="00000000" w:rsidR="00000000" w:rsidRPr="00000000">
              <w:rPr>
                <w:rtl w:val="0"/>
              </w:rPr>
            </w:r>
          </w:p>
          <w:p w:rsidR="00000000" w:rsidDel="00000000" w:rsidP="00000000" w:rsidRDefault="00000000" w:rsidRPr="00000000" w14:paraId="00000015">
            <w:pPr>
              <w:spacing w:line="288" w:lineRule="auto"/>
              <w:rPr>
                <w:rFonts w:ascii="Calibri" w:cs="Calibri" w:eastAsia="Calibri" w:hAnsi="Calibri"/>
                <w:b w:val="1"/>
                <w:sz w:val="24"/>
                <w:szCs w:val="24"/>
              </w:rPr>
            </w:pPr>
            <w:r w:rsidDel="00000000" w:rsidR="00000000" w:rsidRPr="00000000">
              <w:rPr>
                <w:b w:val="1"/>
                <w:rtl w:val="0"/>
              </w:rPr>
              <w:t xml:space="preserve">V</w:t>
            </w:r>
            <w:r w:rsidDel="00000000" w:rsidR="00000000" w:rsidRPr="00000000">
              <w:rPr>
                <w:rFonts w:ascii="Calibri" w:cs="Calibri" w:eastAsia="Calibri" w:hAnsi="Calibri"/>
                <w:b w:val="1"/>
                <w:sz w:val="24"/>
                <w:szCs w:val="24"/>
                <w:rtl w:val="0"/>
              </w:rPr>
              <w:t xml:space="preserve">ocabulary:</w:t>
            </w:r>
          </w:p>
          <w:p w:rsidR="00000000" w:rsidDel="00000000" w:rsidP="00000000" w:rsidRDefault="00000000" w:rsidRPr="00000000" w14:paraId="00000016">
            <w:pPr>
              <w:numPr>
                <w:ilvl w:val="0"/>
                <w:numId w:val="5"/>
              </w:numPr>
              <w:ind w:left="720" w:hanging="360"/>
              <w:rPr>
                <w:sz w:val="24"/>
                <w:szCs w:val="24"/>
              </w:rPr>
            </w:pPr>
            <w:r w:rsidDel="00000000" w:rsidR="00000000" w:rsidRPr="00000000">
              <w:rPr>
                <w:rFonts w:ascii="Calibri" w:cs="Calibri" w:eastAsia="Calibri" w:hAnsi="Calibri"/>
                <w:b w:val="1"/>
                <w:sz w:val="24"/>
                <w:szCs w:val="24"/>
                <w:rtl w:val="0"/>
              </w:rPr>
              <w:t xml:space="preserve">Citation:</w:t>
            </w:r>
            <w:r w:rsidDel="00000000" w:rsidR="00000000" w:rsidRPr="00000000">
              <w:rPr>
                <w:rFonts w:ascii="Calibri" w:cs="Calibri" w:eastAsia="Calibri" w:hAnsi="Calibri"/>
                <w:sz w:val="24"/>
                <w:szCs w:val="24"/>
                <w:rtl w:val="0"/>
              </w:rPr>
              <w:t xml:space="preserve"> This is the information needed to give credit to, or locate, work(s) published or created (a book, paper, article, web site, artwork, composition, music file) by others.</w:t>
            </w:r>
          </w:p>
          <w:p w:rsidR="00000000" w:rsidDel="00000000" w:rsidP="00000000" w:rsidRDefault="00000000" w:rsidRPr="00000000" w14:paraId="00000017">
            <w:pPr>
              <w:numPr>
                <w:ilvl w:val="0"/>
                <w:numId w:val="5"/>
              </w:numPr>
              <w:ind w:left="720" w:hanging="360"/>
              <w:rPr>
                <w:sz w:val="24"/>
                <w:szCs w:val="24"/>
              </w:rPr>
            </w:pPr>
            <w:r w:rsidDel="00000000" w:rsidR="00000000" w:rsidRPr="00000000">
              <w:rPr>
                <w:rFonts w:ascii="Calibri" w:cs="Calibri" w:eastAsia="Calibri" w:hAnsi="Calibri"/>
                <w:b w:val="1"/>
                <w:sz w:val="24"/>
                <w:szCs w:val="24"/>
                <w:rtl w:val="0"/>
              </w:rPr>
              <w:t xml:space="preserve">Hyperlink:</w:t>
            </w:r>
            <w:r w:rsidDel="00000000" w:rsidR="00000000" w:rsidRPr="00000000">
              <w:rPr>
                <w:rFonts w:ascii="Calibri" w:cs="Calibri" w:eastAsia="Calibri" w:hAnsi="Calibri"/>
                <w:sz w:val="24"/>
                <w:szCs w:val="24"/>
                <w:rtl w:val="0"/>
              </w:rPr>
              <w:t xml:space="preserve"> An element in a digital document that links to another place in the same document or to an entirely different document or website. It is typically activated by clicking on a highlighted or underlined word or image on the screen.</w:t>
            </w:r>
          </w:p>
          <w:p w:rsidR="00000000" w:rsidDel="00000000" w:rsidP="00000000" w:rsidRDefault="00000000" w:rsidRPr="00000000" w14:paraId="00000018">
            <w:pPr>
              <w:numPr>
                <w:ilvl w:val="0"/>
                <w:numId w:val="5"/>
              </w:numPr>
              <w:ind w:left="720" w:hanging="360"/>
              <w:rPr>
                <w:sz w:val="24"/>
                <w:szCs w:val="24"/>
              </w:rPr>
            </w:pPr>
            <w:r w:rsidDel="00000000" w:rsidR="00000000" w:rsidRPr="00000000">
              <w:rPr>
                <w:rFonts w:ascii="Calibri" w:cs="Calibri" w:eastAsia="Calibri" w:hAnsi="Calibri"/>
                <w:b w:val="1"/>
                <w:sz w:val="24"/>
                <w:szCs w:val="24"/>
                <w:rtl w:val="0"/>
              </w:rPr>
              <w:t xml:space="preserve">SmartArt Graphics: </w:t>
            </w:r>
            <w:r w:rsidDel="00000000" w:rsidR="00000000" w:rsidRPr="00000000">
              <w:rPr>
                <w:rFonts w:ascii="Calibri" w:cs="Calibri" w:eastAsia="Calibri" w:hAnsi="Calibri"/>
                <w:sz w:val="24"/>
                <w:szCs w:val="24"/>
                <w:rtl w:val="0"/>
              </w:rPr>
              <w:t xml:space="preserve">A feature of Microsoft 365 for creating a visual representation of your ideas by choosing a layout to fit your idea or message. It is found on the Insert menu on the desktop app version and helps you create a graphic organizer.</w:t>
            </w:r>
          </w:p>
        </w:tc>
      </w:tr>
      <w:tr>
        <w:trPr>
          <w:trHeight w:val="1125"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B">
            <w:pPr>
              <w:spacing w:line="331.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Pre-Planning</w:t>
            </w:r>
          </w:p>
          <w:p w:rsidR="00000000" w:rsidDel="00000000" w:rsidP="00000000" w:rsidRDefault="00000000" w:rsidRPr="00000000" w14:paraId="0000001C">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should save their work from this Quest in their drive. They will share the document with you in the next quest.</w:t>
            </w:r>
          </w:p>
          <w:p w:rsidR="00000000" w:rsidDel="00000000" w:rsidP="00000000" w:rsidRDefault="00000000" w:rsidRPr="00000000" w14:paraId="0000001D">
            <w:pPr>
              <w:numPr>
                <w:ilvl w:val="0"/>
                <w:numId w:val="6"/>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 Part One: Students will choose the steps for either the Online Word or Desktop app section, and watch the tutorial videos and follow the steps to: add an image from Pics4Learning (free photo site) or from their computer image search in Word and format, apply a style, and use alignment tools (shown in the first tutorial video). </w:t>
            </w:r>
          </w:p>
          <w:p w:rsidR="00000000" w:rsidDel="00000000" w:rsidP="00000000" w:rsidRDefault="00000000" w:rsidRPr="00000000" w14:paraId="0000001E">
            <w:pPr>
              <w:numPr>
                <w:ilvl w:val="0"/>
                <w:numId w:val="6"/>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They will also add a hyperlink to a web site, perhaps the Pics4Learning i</w:t>
            </w:r>
            <w:hyperlink r:id="rId15">
              <w:r w:rsidDel="00000000" w:rsidR="00000000" w:rsidRPr="00000000">
                <w:rPr>
                  <w:rFonts w:ascii="Calibri" w:cs="Calibri" w:eastAsia="Calibri" w:hAnsi="Calibri"/>
                  <w:color w:val="1155cc"/>
                  <w:sz w:val="24"/>
                  <w:szCs w:val="24"/>
                  <w:u w:val="single"/>
                  <w:rtl w:val="0"/>
                </w:rPr>
                <w:t xml:space="preserve">mage of a leaf </w:t>
              </w:r>
            </w:hyperlink>
            <w:r w:rsidDel="00000000" w:rsidR="00000000" w:rsidRPr="00000000">
              <w:rPr>
                <w:rFonts w:ascii="Calibri" w:cs="Calibri" w:eastAsia="Calibri" w:hAnsi="Calibri"/>
                <w:sz w:val="24"/>
                <w:szCs w:val="24"/>
                <w:rtl w:val="0"/>
              </w:rPr>
              <w:t xml:space="preserve">or other</w:t>
            </w:r>
          </w:p>
          <w:p w:rsidR="00000000" w:rsidDel="00000000" w:rsidP="00000000" w:rsidRDefault="00000000" w:rsidRPr="00000000" w14:paraId="0000001F">
            <w:pPr>
              <w:numPr>
                <w:ilvl w:val="0"/>
                <w:numId w:val="6"/>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They may add a link to the YouTube video of </w:t>
            </w:r>
            <w:hyperlink r:id="rId16">
              <w:r w:rsidDel="00000000" w:rsidR="00000000" w:rsidRPr="00000000">
                <w:rPr>
                  <w:rFonts w:ascii="Calibri" w:cs="Calibri" w:eastAsia="Calibri" w:hAnsi="Calibri"/>
                  <w:color w:val="1155cc"/>
                  <w:sz w:val="24"/>
                  <w:szCs w:val="24"/>
                  <w:u w:val="single"/>
                  <w:rtl w:val="0"/>
                </w:rPr>
                <w:t xml:space="preserve">Robert Frost reading his poem</w:t>
              </w:r>
            </w:hyperlink>
            <w:r w:rsidDel="00000000" w:rsidR="00000000" w:rsidRPr="00000000">
              <w:rPr>
                <w:rtl w:val="0"/>
              </w:rPr>
            </w:r>
          </w:p>
          <w:p w:rsidR="00000000" w:rsidDel="00000000" w:rsidP="00000000" w:rsidRDefault="00000000" w:rsidRPr="00000000" w14:paraId="00000020">
            <w:pPr>
              <w:numPr>
                <w:ilvl w:val="0"/>
                <w:numId w:val="6"/>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 Part two: Take note that there are differences between the Online version of 365 and the Desktop app. Try it out so you are prepared.</w:t>
            </w:r>
          </w:p>
          <w:p w:rsidR="00000000" w:rsidDel="00000000" w:rsidP="00000000" w:rsidRDefault="00000000" w:rsidRPr="00000000" w14:paraId="00000021">
            <w:pPr>
              <w:numPr>
                <w:ilvl w:val="0"/>
                <w:numId w:val="6"/>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will be able to add shapes, insert a picture in one, insert icons, insert 3D models or animated ones, and may have access to the SmartArt options.</w:t>
            </w:r>
            <w:r w:rsidDel="00000000" w:rsidR="00000000" w:rsidRPr="00000000">
              <w:rPr>
                <w:rtl w:val="0"/>
              </w:rPr>
            </w:r>
          </w:p>
        </w:tc>
      </w:tr>
      <w:tr>
        <w:trPr>
          <w:trHeight w:val="411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4">
            <w:pPr>
              <w:shd w:fill="auto" w:val="clear"/>
              <w:spacing w:line="288"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Tools/Apps/Videos to be pre-checked for access by the student</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All of the videos are embedded on the page and are linked to from the REMC Mistreamnet/eduvision server.</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6fde8" w:val="clear"/>
              <w:spacing w:after="220" w:lineRule="auto"/>
              <w:rPr>
                <w:b w:val="1"/>
                <w:sz w:val="21"/>
                <w:szCs w:val="21"/>
              </w:rPr>
            </w:pPr>
            <w:r w:rsidDel="00000000" w:rsidR="00000000" w:rsidRPr="00000000">
              <w:rPr>
                <w:b w:val="1"/>
                <w:sz w:val="21"/>
                <w:szCs w:val="21"/>
                <w:rtl w:val="0"/>
              </w:rPr>
              <w:t xml:space="preserve">Websites/Apps</w:t>
            </w:r>
          </w:p>
          <w:p w:rsidR="00000000" w:rsidDel="00000000" w:rsidP="00000000" w:rsidRDefault="00000000" w:rsidRPr="00000000" w14:paraId="00000026">
            <w:pPr>
              <w:numPr>
                <w:ilvl w:val="0"/>
                <w:numId w:val="3"/>
              </w:numPr>
              <w:pBdr>
                <w:top w:color="auto" w:space="0" w:sz="0" w:val="none"/>
                <w:bottom w:color="auto" w:space="0" w:sz="0" w:val="none"/>
                <w:right w:color="auto" w:space="0" w:sz="0" w:val="none"/>
                <w:between w:color="auto" w:space="0" w:sz="0" w:val="none"/>
              </w:pBdr>
              <w:shd w:fill="f6fde8" w:val="clear"/>
              <w:spacing w:after="0" w:afterAutospacing="0" w:before="0" w:lineRule="auto"/>
              <w:ind w:left="1180" w:hanging="360"/>
              <w:rPr>
                <w:b w:val="1"/>
              </w:rPr>
            </w:pPr>
            <w:hyperlink r:id="rId17">
              <w:r w:rsidDel="00000000" w:rsidR="00000000" w:rsidRPr="00000000">
                <w:rPr>
                  <w:b w:val="1"/>
                  <w:color w:val="0f40d2"/>
                  <w:sz w:val="21"/>
                  <w:szCs w:val="21"/>
                  <w:u w:val="single"/>
                  <w:rtl w:val="0"/>
                </w:rPr>
                <w:t xml:space="preserve">GCF Learn Free.org Word</w:t>
              </w:r>
            </w:hyperlink>
            <w:r w:rsidDel="00000000" w:rsidR="00000000" w:rsidRPr="00000000">
              <w:rPr>
                <w:b w:val="1"/>
                <w:sz w:val="21"/>
                <w:szCs w:val="21"/>
                <w:rtl w:val="0"/>
              </w:rPr>
              <w:t xml:space="preserve"> tutorials</w:t>
            </w:r>
          </w:p>
          <w:p w:rsidR="00000000" w:rsidDel="00000000" w:rsidP="00000000" w:rsidRDefault="00000000" w:rsidRPr="00000000" w14:paraId="00000027">
            <w:pPr>
              <w:numPr>
                <w:ilvl w:val="0"/>
                <w:numId w:val="3"/>
              </w:numPr>
              <w:pBdr>
                <w:top w:color="auto" w:space="0" w:sz="0" w:val="none"/>
                <w:bottom w:color="auto" w:space="0" w:sz="0" w:val="none"/>
                <w:right w:color="auto" w:space="0" w:sz="0" w:val="none"/>
                <w:between w:color="auto" w:space="0" w:sz="0" w:val="none"/>
              </w:pBdr>
              <w:shd w:fill="f6fde8" w:val="clear"/>
              <w:spacing w:after="0" w:afterAutospacing="0" w:before="0" w:lineRule="auto"/>
              <w:ind w:left="1180" w:hanging="360"/>
              <w:rPr>
                <w:b w:val="1"/>
              </w:rPr>
            </w:pPr>
            <w:hyperlink r:id="rId18">
              <w:r w:rsidDel="00000000" w:rsidR="00000000" w:rsidRPr="00000000">
                <w:rPr>
                  <w:b w:val="1"/>
                  <w:color w:val="0f40d2"/>
                  <w:sz w:val="21"/>
                  <w:szCs w:val="21"/>
                  <w:u w:val="single"/>
                  <w:rtl w:val="0"/>
                </w:rPr>
                <w:t xml:space="preserve">Microsoft Word Help and Learning Support Center</w:t>
              </w:r>
            </w:hyperlink>
            <w:r w:rsidDel="00000000" w:rsidR="00000000" w:rsidRPr="00000000">
              <w:rPr>
                <w:rtl w:val="0"/>
              </w:rPr>
            </w:r>
          </w:p>
          <w:p w:rsidR="00000000" w:rsidDel="00000000" w:rsidP="00000000" w:rsidRDefault="00000000" w:rsidRPr="00000000" w14:paraId="00000028">
            <w:pPr>
              <w:numPr>
                <w:ilvl w:val="0"/>
                <w:numId w:val="3"/>
              </w:numPr>
              <w:pBdr>
                <w:top w:color="auto" w:space="0" w:sz="0" w:val="none"/>
                <w:bottom w:color="auto" w:space="0" w:sz="0" w:val="none"/>
                <w:right w:color="auto" w:space="0" w:sz="0" w:val="none"/>
                <w:between w:color="auto" w:space="0" w:sz="0" w:val="none"/>
              </w:pBdr>
              <w:shd w:fill="f6fde8" w:val="clear"/>
              <w:spacing w:after="0" w:afterAutospacing="0" w:before="0" w:lineRule="auto"/>
              <w:ind w:left="1180" w:hanging="360"/>
              <w:rPr>
                <w:b w:val="1"/>
              </w:rPr>
            </w:pPr>
            <w:hyperlink r:id="rId19">
              <w:r w:rsidDel="00000000" w:rsidR="00000000" w:rsidRPr="00000000">
                <w:rPr>
                  <w:b w:val="1"/>
                  <w:color w:val="0f40d2"/>
                  <w:sz w:val="21"/>
                  <w:szCs w:val="21"/>
                  <w:u w:val="single"/>
                  <w:rtl w:val="0"/>
                </w:rPr>
                <w:t xml:space="preserve">Pics4Learning</w:t>
              </w:r>
            </w:hyperlink>
            <w:r w:rsidDel="00000000" w:rsidR="00000000" w:rsidRPr="00000000">
              <w:rPr>
                <w:rtl w:val="0"/>
              </w:rPr>
            </w:r>
          </w:p>
          <w:p w:rsidR="00000000" w:rsidDel="00000000" w:rsidP="00000000" w:rsidRDefault="00000000" w:rsidRPr="00000000" w14:paraId="00000029">
            <w:pPr>
              <w:numPr>
                <w:ilvl w:val="0"/>
                <w:numId w:val="3"/>
              </w:numPr>
              <w:pBdr>
                <w:top w:color="auto" w:space="0" w:sz="0" w:val="none"/>
                <w:bottom w:color="auto" w:space="0" w:sz="0" w:val="none"/>
                <w:right w:color="auto" w:space="0" w:sz="0" w:val="none"/>
                <w:between w:color="auto" w:space="0" w:sz="0" w:val="none"/>
              </w:pBdr>
              <w:shd w:fill="f6fde8" w:val="clear"/>
              <w:spacing w:after="0" w:afterAutospacing="0" w:before="0" w:lineRule="auto"/>
              <w:ind w:left="1180" w:hanging="360"/>
              <w:rPr>
                <w:b w:val="1"/>
              </w:rPr>
            </w:pPr>
            <w:hyperlink r:id="rId20">
              <w:r w:rsidDel="00000000" w:rsidR="00000000" w:rsidRPr="00000000">
                <w:rPr>
                  <w:b w:val="1"/>
                  <w:color w:val="0f40d2"/>
                  <w:sz w:val="21"/>
                  <w:szCs w:val="21"/>
                  <w:u w:val="single"/>
                  <w:rtl w:val="0"/>
                </w:rPr>
                <w:t xml:space="preserve">Pics4Learning Image of a leaf</w:t>
              </w:r>
            </w:hyperlink>
            <w:r w:rsidDel="00000000" w:rsidR="00000000" w:rsidRPr="00000000">
              <w:rPr>
                <w:rtl w:val="0"/>
              </w:rPr>
            </w:r>
          </w:p>
          <w:p w:rsidR="00000000" w:rsidDel="00000000" w:rsidP="00000000" w:rsidRDefault="00000000" w:rsidRPr="00000000" w14:paraId="0000002A">
            <w:pPr>
              <w:numPr>
                <w:ilvl w:val="0"/>
                <w:numId w:val="3"/>
              </w:numPr>
              <w:pBdr>
                <w:top w:color="auto" w:space="0" w:sz="0" w:val="none"/>
                <w:bottom w:color="auto" w:space="0" w:sz="0" w:val="none"/>
                <w:right w:color="auto" w:space="0" w:sz="0" w:val="none"/>
                <w:between w:color="auto" w:space="0" w:sz="0" w:val="none"/>
              </w:pBdr>
              <w:shd w:fill="f6fde8" w:val="clear"/>
              <w:spacing w:after="440" w:before="0" w:lineRule="auto"/>
              <w:ind w:left="1180" w:hanging="360"/>
              <w:rPr>
                <w:b w:val="1"/>
              </w:rPr>
            </w:pPr>
            <w:hyperlink r:id="rId21">
              <w:r w:rsidDel="00000000" w:rsidR="00000000" w:rsidRPr="00000000">
                <w:rPr>
                  <w:b w:val="1"/>
                  <w:color w:val="0f40d2"/>
                  <w:sz w:val="21"/>
                  <w:szCs w:val="21"/>
                  <w:u w:val="single"/>
                  <w:rtl w:val="0"/>
                </w:rPr>
                <w:t xml:space="preserve">Robert Frost reads "Nothing Gold Can Stay"</w:t>
              </w:r>
            </w:hyperlink>
            <w:r w:rsidDel="00000000" w:rsidR="00000000" w:rsidRPr="00000000">
              <w:rPr>
                <w:b w:val="1"/>
                <w:sz w:val="21"/>
                <w:szCs w:val="21"/>
                <w:rtl w:val="0"/>
              </w:rPr>
              <w:t xml:space="preserve"> YouTube video</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6fde8" w:val="clear"/>
              <w:spacing w:after="220" w:lineRule="auto"/>
              <w:rPr>
                <w:b w:val="1"/>
                <w:sz w:val="21"/>
                <w:szCs w:val="21"/>
              </w:rPr>
            </w:pPr>
            <w:r w:rsidDel="00000000" w:rsidR="00000000" w:rsidRPr="00000000">
              <w:rPr>
                <w:b w:val="1"/>
                <w:sz w:val="21"/>
                <w:szCs w:val="21"/>
                <w:rtl w:val="0"/>
              </w:rPr>
              <w:t xml:space="preserve">21t4s Videos</w:t>
            </w:r>
          </w:p>
          <w:p w:rsidR="00000000" w:rsidDel="00000000" w:rsidP="00000000" w:rsidRDefault="00000000" w:rsidRPr="00000000" w14:paraId="0000002C">
            <w:pPr>
              <w:numPr>
                <w:ilvl w:val="0"/>
                <w:numId w:val="2"/>
              </w:numPr>
              <w:pBdr>
                <w:top w:color="auto" w:space="0" w:sz="0" w:val="none"/>
                <w:bottom w:color="auto" w:space="0" w:sz="0" w:val="none"/>
                <w:right w:color="auto" w:space="0" w:sz="0" w:val="none"/>
                <w:between w:color="auto" w:space="0" w:sz="0" w:val="none"/>
              </w:pBdr>
              <w:shd w:fill="f6fde8" w:val="clear"/>
              <w:spacing w:after="0" w:afterAutospacing="0" w:before="0" w:lineRule="auto"/>
              <w:ind w:left="1180" w:hanging="360"/>
              <w:rPr>
                <w:b w:val="1"/>
              </w:rPr>
            </w:pPr>
            <w:hyperlink r:id="rId22">
              <w:r w:rsidDel="00000000" w:rsidR="00000000" w:rsidRPr="00000000">
                <w:rPr>
                  <w:b w:val="1"/>
                  <w:color w:val="0f40d2"/>
                  <w:sz w:val="21"/>
                  <w:szCs w:val="21"/>
                  <w:u w:val="single"/>
                  <w:rtl w:val="0"/>
                </w:rPr>
                <w:t xml:space="preserve">4.QM4 Introduction Video</w:t>
              </w:r>
            </w:hyperlink>
            <w:r w:rsidDel="00000000" w:rsidR="00000000" w:rsidRPr="00000000">
              <w:rPr>
                <w:rtl w:val="0"/>
              </w:rPr>
            </w:r>
          </w:p>
          <w:p w:rsidR="00000000" w:rsidDel="00000000" w:rsidP="00000000" w:rsidRDefault="00000000" w:rsidRPr="00000000" w14:paraId="0000002D">
            <w:pPr>
              <w:numPr>
                <w:ilvl w:val="0"/>
                <w:numId w:val="2"/>
              </w:numPr>
              <w:pBdr>
                <w:top w:color="auto" w:space="0" w:sz="0" w:val="none"/>
                <w:bottom w:color="auto" w:space="0" w:sz="0" w:val="none"/>
                <w:right w:color="auto" w:space="0" w:sz="0" w:val="none"/>
                <w:between w:color="auto" w:space="0" w:sz="0" w:val="none"/>
              </w:pBdr>
              <w:shd w:fill="f6fde8" w:val="clear"/>
              <w:spacing w:after="0" w:afterAutospacing="0" w:before="0" w:lineRule="auto"/>
              <w:ind w:left="1180" w:hanging="360"/>
              <w:rPr>
                <w:b w:val="1"/>
              </w:rPr>
            </w:pPr>
            <w:r w:rsidDel="00000000" w:rsidR="00000000" w:rsidRPr="00000000">
              <w:rPr>
                <w:b w:val="1"/>
                <w:sz w:val="21"/>
                <w:szCs w:val="21"/>
                <w:rtl w:val="0"/>
              </w:rPr>
              <w:t xml:space="preserve">Part 1 Online Microsoft Word 365 </w:t>
            </w:r>
            <w:hyperlink r:id="rId23">
              <w:r w:rsidDel="00000000" w:rsidR="00000000" w:rsidRPr="00000000">
                <w:rPr>
                  <w:b w:val="1"/>
                  <w:color w:val="0f40d2"/>
                  <w:sz w:val="21"/>
                  <w:szCs w:val="21"/>
                  <w:u w:val="single"/>
                  <w:rtl w:val="0"/>
                </w:rPr>
                <w:t xml:space="preserve">Graphics Tools Tutorial</w:t>
              </w:r>
            </w:hyperlink>
            <w:r w:rsidDel="00000000" w:rsidR="00000000" w:rsidRPr="00000000">
              <w:rPr>
                <w:rtl w:val="0"/>
              </w:rPr>
            </w:r>
          </w:p>
          <w:p w:rsidR="00000000" w:rsidDel="00000000" w:rsidP="00000000" w:rsidRDefault="00000000" w:rsidRPr="00000000" w14:paraId="0000002E">
            <w:pPr>
              <w:numPr>
                <w:ilvl w:val="0"/>
                <w:numId w:val="2"/>
              </w:numPr>
              <w:pBdr>
                <w:top w:color="auto" w:space="0" w:sz="0" w:val="none"/>
                <w:bottom w:color="auto" w:space="0" w:sz="0" w:val="none"/>
                <w:right w:color="auto" w:space="0" w:sz="0" w:val="none"/>
                <w:between w:color="auto" w:space="0" w:sz="0" w:val="none"/>
              </w:pBdr>
              <w:shd w:fill="f6fde8" w:val="clear"/>
              <w:spacing w:after="0" w:afterAutospacing="0" w:before="0" w:lineRule="auto"/>
              <w:ind w:left="1180" w:hanging="360"/>
              <w:rPr>
                <w:b w:val="1"/>
              </w:rPr>
            </w:pPr>
            <w:r w:rsidDel="00000000" w:rsidR="00000000" w:rsidRPr="00000000">
              <w:rPr>
                <w:b w:val="1"/>
                <w:sz w:val="21"/>
                <w:szCs w:val="21"/>
                <w:rtl w:val="0"/>
              </w:rPr>
              <w:t xml:space="preserve">Part 1 APP version Microsoft Word 365 </w:t>
            </w:r>
            <w:hyperlink r:id="rId24">
              <w:r w:rsidDel="00000000" w:rsidR="00000000" w:rsidRPr="00000000">
                <w:rPr>
                  <w:b w:val="1"/>
                  <w:color w:val="0f40d2"/>
                  <w:sz w:val="21"/>
                  <w:szCs w:val="21"/>
                  <w:u w:val="single"/>
                  <w:rtl w:val="0"/>
                </w:rPr>
                <w:t xml:space="preserve">Graphics Tools Tutorial</w:t>
              </w:r>
            </w:hyperlink>
            <w:r w:rsidDel="00000000" w:rsidR="00000000" w:rsidRPr="00000000">
              <w:rPr>
                <w:rtl w:val="0"/>
              </w:rPr>
            </w:r>
          </w:p>
          <w:p w:rsidR="00000000" w:rsidDel="00000000" w:rsidP="00000000" w:rsidRDefault="00000000" w:rsidRPr="00000000" w14:paraId="0000002F">
            <w:pPr>
              <w:numPr>
                <w:ilvl w:val="0"/>
                <w:numId w:val="2"/>
              </w:numPr>
              <w:pBdr>
                <w:top w:color="auto" w:space="0" w:sz="0" w:val="none"/>
                <w:bottom w:color="auto" w:space="0" w:sz="0" w:val="none"/>
                <w:right w:color="auto" w:space="0" w:sz="0" w:val="none"/>
                <w:between w:color="auto" w:space="0" w:sz="0" w:val="none"/>
              </w:pBdr>
              <w:shd w:fill="f6fde8" w:val="clear"/>
              <w:spacing w:after="440" w:before="0" w:lineRule="auto"/>
              <w:ind w:left="1180" w:hanging="360"/>
              <w:rPr>
                <w:b w:val="1"/>
              </w:rPr>
            </w:pPr>
            <w:r w:rsidDel="00000000" w:rsidR="00000000" w:rsidRPr="00000000">
              <w:rPr>
                <w:b w:val="1"/>
                <w:sz w:val="21"/>
                <w:szCs w:val="21"/>
                <w:rtl w:val="0"/>
              </w:rPr>
              <w:t xml:space="preserve">Part 2 APP version for </w:t>
            </w:r>
            <w:hyperlink r:id="rId25">
              <w:r w:rsidDel="00000000" w:rsidR="00000000" w:rsidRPr="00000000">
                <w:rPr>
                  <w:b w:val="1"/>
                  <w:color w:val="0f40d2"/>
                  <w:sz w:val="21"/>
                  <w:szCs w:val="21"/>
                  <w:u w:val="single"/>
                  <w:rtl w:val="0"/>
                </w:rPr>
                <w:t xml:space="preserve">SmartArt, Shapes, and 3D</w:t>
              </w:r>
            </w:hyperlink>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6fde8" w:val="clear"/>
              <w:spacing w:after="220" w:lineRule="auto"/>
              <w:rPr>
                <w:b w:val="1"/>
                <w:sz w:val="21"/>
                <w:szCs w:val="21"/>
              </w:rPr>
            </w:pPr>
            <w:r w:rsidDel="00000000" w:rsidR="00000000" w:rsidRPr="00000000">
              <w:rPr>
                <w:b w:val="1"/>
                <w:sz w:val="21"/>
                <w:szCs w:val="21"/>
                <w:rtl w:val="0"/>
              </w:rPr>
              <w:t xml:space="preserve">21t4s Documents &amp; Quizzes</w:t>
            </w:r>
          </w:p>
          <w:p w:rsidR="00000000" w:rsidDel="00000000" w:rsidP="00000000" w:rsidRDefault="00000000" w:rsidRPr="00000000" w14:paraId="00000031">
            <w:pPr>
              <w:numPr>
                <w:ilvl w:val="0"/>
                <w:numId w:val="1"/>
              </w:numPr>
              <w:pBdr>
                <w:top w:color="auto" w:space="0" w:sz="0" w:val="none"/>
                <w:bottom w:color="auto" w:space="0" w:sz="0" w:val="none"/>
                <w:right w:color="auto" w:space="0" w:sz="0" w:val="none"/>
                <w:between w:color="auto" w:space="0" w:sz="0" w:val="none"/>
              </w:pBdr>
              <w:shd w:fill="f6fde8" w:val="clear"/>
              <w:spacing w:after="440" w:before="0" w:lineRule="auto"/>
              <w:ind w:left="1180" w:hanging="360"/>
              <w:rPr>
                <w:b w:val="1"/>
              </w:rPr>
            </w:pPr>
            <w:hyperlink r:id="rId26">
              <w:r w:rsidDel="00000000" w:rsidR="00000000" w:rsidRPr="00000000">
                <w:rPr>
                  <w:b w:val="1"/>
                  <w:color w:val="0f40d2"/>
                  <w:sz w:val="21"/>
                  <w:szCs w:val="21"/>
                  <w:u w:val="single"/>
                  <w:rtl w:val="0"/>
                </w:rPr>
                <w:t xml:space="preserve">Vocabulary Quizlet</w:t>
              </w:r>
            </w:hyperlink>
            <w:r w:rsidDel="00000000" w:rsidR="00000000" w:rsidRPr="00000000">
              <w:rPr>
                <w:rtl w:val="0"/>
              </w:rPr>
            </w:r>
          </w:p>
        </w:tc>
      </w:tr>
      <w:tr>
        <w:trPr>
          <w:trHeight w:val="540"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4">
            <w:pPr>
              <w:spacing w:line="331.2"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4.QM4 Student Checklist with directions for both the Online version and the Desktop app.</w:t>
            </w:r>
          </w:p>
          <w:p w:rsidR="00000000" w:rsidDel="00000000" w:rsidP="00000000" w:rsidRDefault="00000000" w:rsidRPr="00000000" w14:paraId="00000035">
            <w:pPr>
              <w:spacing w:line="331.2" w:lineRule="auto"/>
              <w:rPr>
                <w:rFonts w:ascii="Calibri" w:cs="Calibri" w:eastAsia="Calibri" w:hAnsi="Calibri"/>
                <w:b w:val="1"/>
                <w:sz w:val="24"/>
                <w:szCs w:val="24"/>
                <w:highlight w:val="white"/>
              </w:rPr>
            </w:pPr>
            <w:hyperlink r:id="rId27">
              <w:r w:rsidDel="00000000" w:rsidR="00000000" w:rsidRPr="00000000">
                <w:rPr>
                  <w:rFonts w:ascii="Calibri" w:cs="Calibri" w:eastAsia="Calibri" w:hAnsi="Calibri"/>
                  <w:b w:val="1"/>
                  <w:color w:val="1155cc"/>
                  <w:sz w:val="24"/>
                  <w:szCs w:val="24"/>
                  <w:highlight w:val="white"/>
                  <w:u w:val="single"/>
                  <w:rtl w:val="0"/>
                </w:rPr>
                <w:t xml:space="preserve">Student Checklist </w:t>
              </w:r>
            </w:hyperlink>
            <w:r w:rsidDel="00000000" w:rsidR="00000000" w:rsidRPr="00000000">
              <w:rPr>
                <w:rFonts w:ascii="Calibri" w:cs="Calibri" w:eastAsia="Calibri" w:hAnsi="Calibri"/>
                <w:b w:val="1"/>
                <w:sz w:val="24"/>
                <w:szCs w:val="24"/>
                <w:highlight w:val="white"/>
                <w:rtl w:val="0"/>
              </w:rPr>
              <w:t xml:space="preserve">(Google doc)      Student Checklist (DOCX)</w:t>
            </w: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footerReference r:id="rId2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sz w:val="14"/>
        <w:szCs w:val="14"/>
      </w:rPr>
    </w:pPr>
    <w:r w:rsidDel="00000000" w:rsidR="00000000" w:rsidRPr="00000000">
      <w:rPr>
        <w:sz w:val="14"/>
        <w:szCs w:val="14"/>
        <w:rtl w:val="0"/>
      </w:rPr>
      <w:t xml:space="preserve">Except as noted, content on this site is licensed under a Creative Commons Attribution-NonCommercial-ShareAlike 4.0 International License. Commercial use request should contact </w:t>
    </w:r>
    <w:r w:rsidDel="00000000" w:rsidR="00000000" w:rsidRPr="00000000">
      <w:rPr>
        <w:color w:val="1155cc"/>
        <w:sz w:val="14"/>
        <w:szCs w:val="14"/>
        <w:u w:val="single"/>
        <w:rtl w:val="0"/>
      </w:rPr>
      <w:t xml:space="preserve">executivedirector@remc.org</w:t>
    </w:r>
    <w:r w:rsidDel="00000000" w:rsidR="00000000" w:rsidRPr="00000000">
      <w:rPr>
        <w:sz w:val="14"/>
        <w:szCs w:val="14"/>
        <w:rtl w:val="0"/>
      </w:rPr>
      <w:t xml:space="preserve"> </w:t>
    </w:r>
    <w:r w:rsidDel="00000000" w:rsidR="00000000" w:rsidRPr="00000000">
      <w:rPr>
        <w:sz w:val="14"/>
        <w:szCs w:val="14"/>
      </w:rPr>
      <w:drawing>
        <wp:inline distB="114300" distT="114300" distL="114300" distR="114300">
          <wp:extent cx="736600" cy="127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6600" cy="1270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pics4learning.com/details.php?img=100_1047.jpg" TargetMode="External"/><Relationship Id="rId22" Type="http://schemas.openxmlformats.org/officeDocument/2006/relationships/hyperlink" Target="https://eduvision.tv/l?emDDDDe" TargetMode="External"/><Relationship Id="rId21" Type="http://schemas.openxmlformats.org/officeDocument/2006/relationships/hyperlink" Target="https://youtu.be/sDPUdK2tcdA" TargetMode="External"/><Relationship Id="rId24" Type="http://schemas.openxmlformats.org/officeDocument/2006/relationships/hyperlink" Target="https://eduvision.tv/l?emDDDeL" TargetMode="External"/><Relationship Id="rId23" Type="http://schemas.openxmlformats.org/officeDocument/2006/relationships/hyperlink" Target="https://eduvision.tv/l?eRyyyy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mc.org/21Things4Students/21/4-suite-tools/" TargetMode="External"/><Relationship Id="rId26" Type="http://schemas.openxmlformats.org/officeDocument/2006/relationships/hyperlink" Target="https://quizlet.com/142070726/match/" TargetMode="External"/><Relationship Id="rId25" Type="http://schemas.openxmlformats.org/officeDocument/2006/relationships/hyperlink" Target="https://eduvision.tv/l?emDDDgD" TargetMode="External"/><Relationship Id="rId28" Type="http://schemas.openxmlformats.org/officeDocument/2006/relationships/footer" Target="footer1.xml"/><Relationship Id="rId27" Type="http://schemas.openxmlformats.org/officeDocument/2006/relationships/hyperlink" Target="https://docs.google.com/document/d/1KY2a3Xnyn_yw7Jf3Vx9FLPqgHGtYpoeCtUz4bVE46oE/edit?usp=sharing"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3.png"/><Relationship Id="rId11" Type="http://schemas.openxmlformats.org/officeDocument/2006/relationships/hyperlink" Target="https://docs.google.com/presentation/d/1feMj1g8fqIRoI0wG851_a17hw_cjIQ6ez63Smt0Auss/edit?usp=sharing" TargetMode="External"/><Relationship Id="rId10" Type="http://schemas.openxmlformats.org/officeDocument/2006/relationships/hyperlink" Target="https://www.remc.org/21Things4Students/21/4-suite-tools/microsoft-word-online/qm4-word-graphics-tools/" TargetMode="External"/><Relationship Id="rId13" Type="http://schemas.openxmlformats.org/officeDocument/2006/relationships/hyperlink" Target="https://drive.google.com/file/d/1ALKkUlI7j52ivAb3u4kgPW29oAQmM_wb/view?usp=sharing" TargetMode="External"/><Relationship Id="rId12" Type="http://schemas.openxmlformats.org/officeDocument/2006/relationships/hyperlink" Target="https://docs.google.com/presentation/d/1feMj1g8fqIRoI0wG851_a17hw_cjIQ6ez63Smt0Auss/edit?usp=sharing" TargetMode="External"/><Relationship Id="rId15" Type="http://schemas.openxmlformats.org/officeDocument/2006/relationships/hyperlink" Target="https://www.pics4learning.com/details.php?img=100_1047.jpg" TargetMode="External"/><Relationship Id="rId14" Type="http://schemas.openxmlformats.org/officeDocument/2006/relationships/hyperlink" Target="https://quizlet.com/142070726/match/" TargetMode="External"/><Relationship Id="rId17" Type="http://schemas.openxmlformats.org/officeDocument/2006/relationships/hyperlink" Target="https://edu.gcfglobal.org/en/word/" TargetMode="External"/><Relationship Id="rId16" Type="http://schemas.openxmlformats.org/officeDocument/2006/relationships/hyperlink" Target="https://youtu.be/sDPUdK2tcdA" TargetMode="External"/><Relationship Id="rId19" Type="http://schemas.openxmlformats.org/officeDocument/2006/relationships/hyperlink" Target="http://www.pics4learning.com/" TargetMode="External"/><Relationship Id="rId18" Type="http://schemas.openxmlformats.org/officeDocument/2006/relationships/hyperlink" Target="https://support.office.com/en-us/wor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